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A2A7A" w:rsidRDefault="004A2A7A" w:rsidP="004A2A7A">
      <w:pPr>
        <w:tabs>
          <w:tab w:val="left" w:pos="1418"/>
          <w:tab w:val="left" w:pos="1701"/>
          <w:tab w:val="left" w:pos="2268"/>
        </w:tabs>
        <w:spacing w:line="360" w:lineRule="auto"/>
        <w:jc w:val="both"/>
        <w:rPr>
          <w:rFonts w:ascii="Courier New" w:hAnsi="Courier New" w:cs="Courier New"/>
          <w:bCs/>
          <w:sz w:val="24"/>
          <w:szCs w:val="24"/>
        </w:rPr>
      </w:pPr>
      <w:r>
        <w:rPr>
          <w:rFonts w:ascii="Courier New" w:hAnsi="Courier New" w:cs="Courier New"/>
          <w:b/>
          <w:sz w:val="24"/>
          <w:u w:val="single"/>
        </w:rPr>
        <w:t>ACUERDO Nº 38</w:t>
      </w:r>
      <w:r w:rsidR="00755DCA">
        <w:rPr>
          <w:rFonts w:ascii="Courier New" w:hAnsi="Courier New" w:cs="Courier New"/>
          <w:b/>
          <w:sz w:val="24"/>
          <w:u w:val="single"/>
        </w:rPr>
        <w:t>50</w:t>
      </w:r>
      <w:r>
        <w:rPr>
          <w:rFonts w:ascii="Courier New" w:hAnsi="Courier New" w:cs="Courier New"/>
          <w:bCs/>
          <w:sz w:val="24"/>
        </w:rPr>
        <w:t>:</w:t>
      </w:r>
      <w:r>
        <w:rPr>
          <w:rFonts w:ascii="Courier New" w:hAnsi="Courier New" w:cs="Courier New"/>
          <w:sz w:val="24"/>
          <w:szCs w:val="24"/>
        </w:rPr>
        <w:t xml:space="preserve"> </w:t>
      </w:r>
      <w:r>
        <w:rPr>
          <w:rFonts w:ascii="Courier New" w:hAnsi="Courier New" w:cs="Courier New"/>
          <w:bCs/>
          <w:sz w:val="24"/>
          <w:szCs w:val="24"/>
        </w:rPr>
        <w:t>En la ciudad de Santa Rosa, capital de l</w:t>
      </w:r>
      <w:r w:rsidR="00755DCA">
        <w:rPr>
          <w:rFonts w:ascii="Courier New" w:hAnsi="Courier New" w:cs="Courier New"/>
          <w:bCs/>
          <w:sz w:val="24"/>
          <w:szCs w:val="24"/>
        </w:rPr>
        <w:t xml:space="preserve">a </w:t>
      </w:r>
      <w:bookmarkStart w:id="0" w:name="_GoBack"/>
      <w:bookmarkEnd w:id="0"/>
      <w:r w:rsidR="00755DCA">
        <w:rPr>
          <w:rFonts w:ascii="Courier New" w:hAnsi="Courier New" w:cs="Courier New"/>
          <w:bCs/>
          <w:sz w:val="24"/>
          <w:szCs w:val="24"/>
        </w:rPr>
        <w:t>Provincia de La Pampa, a los veintisiete</w:t>
      </w:r>
      <w:r>
        <w:rPr>
          <w:rFonts w:ascii="Courier New" w:hAnsi="Courier New" w:cs="Courier New"/>
          <w:bCs/>
          <w:sz w:val="24"/>
          <w:szCs w:val="24"/>
        </w:rPr>
        <w:t xml:space="preserve"> días del mes de </w:t>
      </w:r>
      <w:r w:rsidR="00300C08">
        <w:rPr>
          <w:rFonts w:ascii="Courier New" w:hAnsi="Courier New" w:cs="Courier New"/>
          <w:bCs/>
          <w:sz w:val="24"/>
          <w:szCs w:val="24"/>
        </w:rPr>
        <w:t>junio</w:t>
      </w:r>
      <w:r>
        <w:rPr>
          <w:rFonts w:ascii="Courier New" w:hAnsi="Courier New" w:cs="Courier New"/>
          <w:bCs/>
          <w:sz w:val="24"/>
          <w:szCs w:val="24"/>
        </w:rPr>
        <w:t xml:space="preserve"> de </w:t>
      </w:r>
      <w:r w:rsidR="00300C08">
        <w:rPr>
          <w:rFonts w:ascii="Courier New" w:hAnsi="Courier New" w:cs="Courier New"/>
          <w:bCs/>
          <w:sz w:val="24"/>
          <w:szCs w:val="24"/>
        </w:rPr>
        <w:t>2022</w:t>
      </w:r>
      <w:r>
        <w:rPr>
          <w:rFonts w:ascii="Courier New" w:hAnsi="Courier New" w:cs="Courier New"/>
          <w:bCs/>
          <w:sz w:val="24"/>
          <w:szCs w:val="24"/>
        </w:rPr>
        <w:t>, se reúne en Acuerdo el Superior Tribunal de Justicia, integrado por el Sr. Presidente, Dr. Hugo Oscar DÍAZ, y los Sres. Ministros, Dres. Elena Victoria FRESCO, Fabricio Ildebrando Luis LOSI, José Roberto SAPPA</w:t>
      </w:r>
      <w:r>
        <w:rPr>
          <w:rFonts w:ascii="Courier New" w:hAnsi="Courier New" w:cs="Courier New"/>
          <w:bCs/>
          <w:sz w:val="24"/>
          <w:szCs w:val="24"/>
          <w:lang w:val="es-AR"/>
        </w:rPr>
        <w:t xml:space="preserve"> y </w:t>
      </w:r>
      <w:r>
        <w:rPr>
          <w:rFonts w:ascii="Courier New" w:hAnsi="Courier New" w:cs="Courier New"/>
          <w:bCs/>
          <w:sz w:val="24"/>
          <w:szCs w:val="24"/>
        </w:rPr>
        <w:t>Eduardo D. FERNÁNDEZ MENDÍA</w:t>
      </w:r>
      <w:r w:rsidR="00C947E7">
        <w:rPr>
          <w:rFonts w:ascii="Courier New" w:hAnsi="Courier New" w:cs="Courier New"/>
          <w:bCs/>
          <w:sz w:val="24"/>
          <w:szCs w:val="24"/>
        </w:rPr>
        <w:t>.</w:t>
      </w:r>
    </w:p>
    <w:p w:rsidR="004A2A7A" w:rsidRPr="004A2A7A" w:rsidRDefault="004A2A7A" w:rsidP="004A2A7A">
      <w:pPr>
        <w:tabs>
          <w:tab w:val="left" w:pos="1418"/>
          <w:tab w:val="left" w:pos="1701"/>
          <w:tab w:val="left" w:pos="2268"/>
        </w:tabs>
        <w:spacing w:line="360" w:lineRule="auto"/>
        <w:jc w:val="both"/>
        <w:rPr>
          <w:rFonts w:ascii="Courier New" w:hAnsi="Courier New" w:cs="Courier New"/>
          <w:bCs/>
          <w:sz w:val="24"/>
        </w:rPr>
      </w:pPr>
    </w:p>
    <w:p w:rsidR="004A2A7A" w:rsidRDefault="004A2A7A" w:rsidP="004A2A7A">
      <w:pPr>
        <w:tabs>
          <w:tab w:val="left" w:pos="1418"/>
          <w:tab w:val="left" w:pos="1701"/>
          <w:tab w:val="left" w:pos="2268"/>
        </w:tabs>
        <w:spacing w:line="360" w:lineRule="auto"/>
        <w:jc w:val="both"/>
        <w:rPr>
          <w:rFonts w:ascii="Courier New" w:hAnsi="Courier New" w:cs="Courier New"/>
          <w:bCs/>
          <w:sz w:val="24"/>
          <w:szCs w:val="24"/>
          <w:lang w:val="es-AR"/>
        </w:rPr>
      </w:pPr>
      <w:r>
        <w:rPr>
          <w:rFonts w:ascii="Courier New" w:hAnsi="Courier New" w:cs="Courier New"/>
          <w:b/>
          <w:bCs/>
          <w:sz w:val="24"/>
        </w:rPr>
        <w:t>CONSIDERANDO:</w:t>
      </w:r>
    </w:p>
    <w:p w:rsidR="00092FAB" w:rsidRDefault="00092FAB" w:rsidP="004A2A7A">
      <w:pPr>
        <w:tabs>
          <w:tab w:val="left" w:pos="1418"/>
          <w:tab w:val="left" w:pos="1701"/>
          <w:tab w:val="left" w:pos="2268"/>
        </w:tabs>
        <w:spacing w:line="360" w:lineRule="auto"/>
        <w:jc w:val="both"/>
        <w:rPr>
          <w:rFonts w:ascii="Courier New" w:hAnsi="Courier New" w:cs="Courier New"/>
          <w:bCs/>
          <w:sz w:val="24"/>
        </w:rPr>
      </w:pPr>
    </w:p>
    <w:p w:rsidR="004A2A7A" w:rsidRDefault="004A2A7A" w:rsidP="004A2A7A">
      <w:p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 xml:space="preserve">1) Que conforme la política institucional de innovación y modernización que viene llevando a cabo este Superior Tribunal de Justicia, mediante Acuerdo 3750 se aprobó el documento denominado </w:t>
      </w:r>
      <w:r>
        <w:rPr>
          <w:rFonts w:ascii="Courier New" w:hAnsi="Courier New" w:cs="Courier New"/>
          <w:bCs/>
          <w:i/>
          <w:sz w:val="24"/>
        </w:rPr>
        <w:t>“Planificación Estratégica Consensuada del Poder Judic</w:t>
      </w:r>
      <w:r w:rsidR="00397828">
        <w:rPr>
          <w:rFonts w:ascii="Courier New" w:hAnsi="Courier New" w:cs="Courier New"/>
          <w:bCs/>
          <w:i/>
          <w:sz w:val="24"/>
        </w:rPr>
        <w:t>ial de la Provincia de La Pampa</w:t>
      </w:r>
      <w:r w:rsidR="00397828" w:rsidRPr="00397828">
        <w:rPr>
          <w:rFonts w:ascii="Courier New" w:hAnsi="Courier New" w:cs="Courier New"/>
          <w:bCs/>
          <w:sz w:val="24"/>
        </w:rPr>
        <w:t>”</w:t>
      </w:r>
      <w:r w:rsidRPr="00397828">
        <w:rPr>
          <w:rFonts w:ascii="Courier New" w:hAnsi="Courier New" w:cs="Courier New"/>
          <w:bCs/>
          <w:sz w:val="24"/>
        </w:rPr>
        <w:t>.</w:t>
      </w:r>
    </w:p>
    <w:p w:rsidR="00092FAB" w:rsidRDefault="004A2A7A" w:rsidP="004A2A7A">
      <w:pPr>
        <w:tabs>
          <w:tab w:val="left" w:pos="1418"/>
          <w:tab w:val="left" w:pos="1701"/>
          <w:tab w:val="left" w:pos="2268"/>
        </w:tabs>
        <w:spacing w:line="360" w:lineRule="auto"/>
        <w:ind w:firstLine="567"/>
        <w:jc w:val="both"/>
        <w:rPr>
          <w:rFonts w:ascii="Courier New" w:hAnsi="Courier New" w:cs="Courier New"/>
          <w:bCs/>
          <w:sz w:val="24"/>
        </w:rPr>
      </w:pPr>
      <w:r>
        <w:rPr>
          <w:rFonts w:ascii="Courier New" w:hAnsi="Courier New" w:cs="Courier New"/>
          <w:bCs/>
          <w:sz w:val="24"/>
        </w:rPr>
        <w:t>E</w:t>
      </w:r>
      <w:r w:rsidR="00092FAB">
        <w:rPr>
          <w:rFonts w:ascii="Courier New" w:hAnsi="Courier New" w:cs="Courier New"/>
          <w:bCs/>
          <w:sz w:val="24"/>
        </w:rPr>
        <w:t xml:space="preserve">n </w:t>
      </w:r>
      <w:r w:rsidR="00397828">
        <w:rPr>
          <w:rFonts w:ascii="Courier New" w:hAnsi="Courier New" w:cs="Courier New"/>
          <w:bCs/>
          <w:sz w:val="24"/>
        </w:rPr>
        <w:t>dicho</w:t>
      </w:r>
      <w:r>
        <w:rPr>
          <w:rFonts w:ascii="Courier New" w:hAnsi="Courier New" w:cs="Courier New"/>
          <w:bCs/>
          <w:sz w:val="24"/>
        </w:rPr>
        <w:t xml:space="preserve"> documento </w:t>
      </w:r>
      <w:r w:rsidR="00092FAB">
        <w:rPr>
          <w:rFonts w:ascii="Courier New" w:hAnsi="Courier New" w:cs="Courier New"/>
          <w:bCs/>
          <w:sz w:val="24"/>
        </w:rPr>
        <w:t>se establecen</w:t>
      </w:r>
      <w:r>
        <w:rPr>
          <w:rFonts w:ascii="Courier New" w:hAnsi="Courier New" w:cs="Courier New"/>
          <w:bCs/>
          <w:sz w:val="24"/>
        </w:rPr>
        <w:t xml:space="preserve"> una serie de objetivos y recomendaciones en pos de mejorar </w:t>
      </w:r>
      <w:r w:rsidR="00092FAB">
        <w:rPr>
          <w:rFonts w:ascii="Courier New" w:hAnsi="Courier New" w:cs="Courier New"/>
          <w:bCs/>
          <w:sz w:val="24"/>
        </w:rPr>
        <w:t xml:space="preserve">la </w:t>
      </w:r>
      <w:r>
        <w:rPr>
          <w:rFonts w:ascii="Courier New" w:hAnsi="Courier New" w:cs="Courier New"/>
          <w:bCs/>
          <w:sz w:val="24"/>
        </w:rPr>
        <w:t>gestión, optimizar los procesos y modernizar las estructuras judiciales</w:t>
      </w:r>
      <w:r w:rsidR="00092FAB">
        <w:rPr>
          <w:rFonts w:ascii="Courier New" w:hAnsi="Courier New" w:cs="Courier New"/>
          <w:bCs/>
          <w:sz w:val="24"/>
        </w:rPr>
        <w:t>.</w:t>
      </w:r>
    </w:p>
    <w:p w:rsidR="004A2A7A" w:rsidRDefault="00092FAB" w:rsidP="004A2A7A">
      <w:pPr>
        <w:tabs>
          <w:tab w:val="left" w:pos="1418"/>
          <w:tab w:val="left" w:pos="1701"/>
          <w:tab w:val="left" w:pos="2268"/>
        </w:tabs>
        <w:spacing w:line="360" w:lineRule="auto"/>
        <w:ind w:firstLine="567"/>
        <w:jc w:val="both"/>
        <w:rPr>
          <w:rFonts w:ascii="Courier New" w:hAnsi="Courier New" w:cs="Courier New"/>
          <w:bCs/>
          <w:sz w:val="24"/>
        </w:rPr>
      </w:pPr>
      <w:r>
        <w:rPr>
          <w:rFonts w:ascii="Courier New" w:hAnsi="Courier New" w:cs="Courier New"/>
          <w:bCs/>
          <w:sz w:val="24"/>
        </w:rPr>
        <w:t>E</w:t>
      </w:r>
      <w:r w:rsidR="004A2A7A">
        <w:rPr>
          <w:rFonts w:ascii="Courier New" w:hAnsi="Courier New" w:cs="Courier New"/>
          <w:bCs/>
          <w:sz w:val="24"/>
        </w:rPr>
        <w:t xml:space="preserve">ntre </w:t>
      </w:r>
      <w:r>
        <w:rPr>
          <w:rFonts w:ascii="Courier New" w:hAnsi="Courier New" w:cs="Courier New"/>
          <w:bCs/>
          <w:sz w:val="24"/>
        </w:rPr>
        <w:t>las recomendaciones efectuadas, se</w:t>
      </w:r>
      <w:r w:rsidR="004A2A7A">
        <w:rPr>
          <w:rFonts w:ascii="Courier New" w:hAnsi="Courier New" w:cs="Courier New"/>
          <w:bCs/>
          <w:sz w:val="24"/>
        </w:rPr>
        <w:t xml:space="preserve"> propicia el desarrollo de un nuevo modelo de trabajo </w:t>
      </w:r>
      <w:r w:rsidR="00221B0D">
        <w:rPr>
          <w:rFonts w:ascii="Courier New" w:hAnsi="Courier New" w:cs="Courier New"/>
          <w:bCs/>
          <w:sz w:val="24"/>
        </w:rPr>
        <w:t>en cuanto a la</w:t>
      </w:r>
      <w:r w:rsidR="004A2A7A">
        <w:rPr>
          <w:rFonts w:ascii="Courier New" w:hAnsi="Courier New" w:cs="Courier New"/>
          <w:bCs/>
          <w:sz w:val="24"/>
        </w:rPr>
        <w:t xml:space="preserve"> organización administrativa y de los procesos judiciales (</w:t>
      </w:r>
      <w:r w:rsidR="00221B0D">
        <w:rPr>
          <w:rFonts w:ascii="Courier New" w:hAnsi="Courier New" w:cs="Courier New"/>
          <w:bCs/>
          <w:sz w:val="24"/>
        </w:rPr>
        <w:t>c</w:t>
      </w:r>
      <w:r w:rsidR="004A2A7A">
        <w:rPr>
          <w:rFonts w:ascii="Courier New" w:hAnsi="Courier New" w:cs="Courier New"/>
          <w:bCs/>
          <w:sz w:val="24"/>
        </w:rPr>
        <w:t>onf. Anexo I del Acuerdo 3750).</w:t>
      </w:r>
    </w:p>
    <w:p w:rsidR="004A2A7A" w:rsidRDefault="004A2A7A" w:rsidP="004A2A7A">
      <w:pPr>
        <w:tabs>
          <w:tab w:val="left" w:pos="1418"/>
          <w:tab w:val="left" w:pos="1701"/>
          <w:tab w:val="left" w:pos="2268"/>
        </w:tabs>
        <w:spacing w:line="360" w:lineRule="auto"/>
        <w:ind w:firstLine="567"/>
        <w:jc w:val="both"/>
        <w:rPr>
          <w:rFonts w:ascii="Courier New" w:hAnsi="Courier New" w:cs="Courier New"/>
          <w:bCs/>
          <w:sz w:val="24"/>
        </w:rPr>
      </w:pPr>
      <w:r>
        <w:rPr>
          <w:rFonts w:ascii="Courier New" w:hAnsi="Courier New" w:cs="Courier New"/>
          <w:bCs/>
          <w:sz w:val="24"/>
        </w:rPr>
        <w:t xml:space="preserve">En </w:t>
      </w:r>
      <w:r w:rsidR="00B40126">
        <w:rPr>
          <w:rFonts w:ascii="Courier New" w:hAnsi="Courier New" w:cs="Courier New"/>
          <w:bCs/>
          <w:sz w:val="24"/>
        </w:rPr>
        <w:t>base a ello</w:t>
      </w:r>
      <w:r>
        <w:rPr>
          <w:rFonts w:ascii="Courier New" w:hAnsi="Courier New" w:cs="Courier New"/>
          <w:bCs/>
          <w:sz w:val="24"/>
        </w:rPr>
        <w:t xml:space="preserve">, </w:t>
      </w:r>
      <w:r w:rsidR="00A24E84">
        <w:rPr>
          <w:rFonts w:ascii="Courier New" w:hAnsi="Courier New" w:cs="Courier New"/>
          <w:bCs/>
          <w:sz w:val="24"/>
        </w:rPr>
        <w:t xml:space="preserve">y </w:t>
      </w:r>
      <w:r w:rsidR="00A174E2">
        <w:rPr>
          <w:rFonts w:ascii="Courier New" w:hAnsi="Courier New" w:cs="Courier New"/>
          <w:bCs/>
          <w:sz w:val="24"/>
        </w:rPr>
        <w:t xml:space="preserve">a los documentos presentados por el Centro de Estudios de Justicia de las Américas (CEJA) </w:t>
      </w:r>
      <w:r w:rsidR="006D6F29">
        <w:rPr>
          <w:rFonts w:ascii="Courier New" w:hAnsi="Courier New" w:cs="Courier New"/>
          <w:bCs/>
          <w:sz w:val="24"/>
        </w:rPr>
        <w:t>titulados</w:t>
      </w:r>
      <w:r w:rsidR="00A174E2">
        <w:rPr>
          <w:rFonts w:ascii="Courier New" w:hAnsi="Courier New" w:cs="Courier New"/>
          <w:bCs/>
          <w:sz w:val="24"/>
        </w:rPr>
        <w:t xml:space="preserve"> “</w:t>
      </w:r>
      <w:r w:rsidR="00A174E2" w:rsidRPr="00BC18AD">
        <w:rPr>
          <w:rFonts w:ascii="Courier New" w:hAnsi="Courier New" w:cs="Courier New"/>
          <w:bCs/>
          <w:i/>
          <w:sz w:val="24"/>
        </w:rPr>
        <w:t>Modelo de Gestión de los juzgados civiles y comerciales de Santa Rosa, La Pampa</w:t>
      </w:r>
      <w:r w:rsidR="00A174E2">
        <w:rPr>
          <w:rFonts w:ascii="Courier New" w:hAnsi="Courier New" w:cs="Courier New"/>
          <w:bCs/>
          <w:sz w:val="24"/>
        </w:rPr>
        <w:t>” y “</w:t>
      </w:r>
      <w:r w:rsidR="00A174E2" w:rsidRPr="00BC18AD">
        <w:rPr>
          <w:rFonts w:ascii="Courier New" w:hAnsi="Courier New" w:cs="Courier New"/>
          <w:bCs/>
          <w:i/>
          <w:sz w:val="24"/>
        </w:rPr>
        <w:t>Recome</w:t>
      </w:r>
      <w:r w:rsidR="00A174E2">
        <w:rPr>
          <w:rFonts w:ascii="Courier New" w:hAnsi="Courier New" w:cs="Courier New"/>
          <w:bCs/>
          <w:i/>
          <w:sz w:val="24"/>
        </w:rPr>
        <w:t>ndaciones par</w:t>
      </w:r>
      <w:r w:rsidR="00A174E2" w:rsidRPr="00BC18AD">
        <w:rPr>
          <w:rFonts w:ascii="Courier New" w:hAnsi="Courier New" w:cs="Courier New"/>
          <w:bCs/>
          <w:i/>
          <w:sz w:val="24"/>
        </w:rPr>
        <w:t>a la implementación del Modelo de Gestión Judicial en los juzgados civiles y comerciales de Santa Rosa, La Pampa</w:t>
      </w:r>
      <w:r w:rsidR="00A174E2">
        <w:rPr>
          <w:rFonts w:ascii="Courier New" w:hAnsi="Courier New" w:cs="Courier New"/>
          <w:bCs/>
          <w:sz w:val="24"/>
        </w:rPr>
        <w:t xml:space="preserve">”, (aprobados por Acuerdo 3704), </w:t>
      </w:r>
      <w:r>
        <w:rPr>
          <w:rFonts w:ascii="Courier New" w:hAnsi="Courier New" w:cs="Courier New"/>
          <w:bCs/>
          <w:sz w:val="24"/>
        </w:rPr>
        <w:t xml:space="preserve">oportunamente se adoptó un modelo de gestión común para la tramitación de las causas que ingresan para conocimiento de </w:t>
      </w:r>
      <w:r w:rsidR="006D6F29">
        <w:rPr>
          <w:rFonts w:ascii="Courier New" w:hAnsi="Courier New" w:cs="Courier New"/>
          <w:bCs/>
          <w:sz w:val="24"/>
        </w:rPr>
        <w:t>tres</w:t>
      </w:r>
      <w:r w:rsidR="00B40126">
        <w:rPr>
          <w:rFonts w:ascii="Courier New" w:hAnsi="Courier New" w:cs="Courier New"/>
          <w:bCs/>
          <w:sz w:val="24"/>
        </w:rPr>
        <w:t xml:space="preserve"> </w:t>
      </w:r>
      <w:r>
        <w:rPr>
          <w:rFonts w:ascii="Courier New" w:hAnsi="Courier New" w:cs="Courier New"/>
          <w:bCs/>
          <w:sz w:val="24"/>
        </w:rPr>
        <w:t xml:space="preserve">Juzgados de Primera </w:t>
      </w:r>
      <w:r>
        <w:rPr>
          <w:rFonts w:ascii="Courier New" w:hAnsi="Courier New" w:cs="Courier New"/>
          <w:bCs/>
          <w:sz w:val="24"/>
        </w:rPr>
        <w:lastRenderedPageBreak/>
        <w:t xml:space="preserve">Instancia en lo Civil, Comercial, </w:t>
      </w:r>
      <w:r w:rsidR="00A52722">
        <w:rPr>
          <w:rFonts w:ascii="Courier New" w:hAnsi="Courier New" w:cs="Courier New"/>
          <w:bCs/>
          <w:sz w:val="24"/>
        </w:rPr>
        <w:t xml:space="preserve">Laboral </w:t>
      </w:r>
      <w:r>
        <w:rPr>
          <w:rFonts w:ascii="Courier New" w:hAnsi="Courier New" w:cs="Courier New"/>
          <w:bCs/>
          <w:sz w:val="24"/>
        </w:rPr>
        <w:t xml:space="preserve">y de Minería </w:t>
      </w:r>
      <w:r w:rsidR="00B40126">
        <w:rPr>
          <w:rFonts w:ascii="Courier New" w:hAnsi="Courier New" w:cs="Courier New"/>
          <w:bCs/>
          <w:sz w:val="24"/>
        </w:rPr>
        <w:t>de la Primera Circunscripción Judicial</w:t>
      </w:r>
      <w:r>
        <w:rPr>
          <w:rFonts w:ascii="Courier New" w:hAnsi="Courier New" w:cs="Courier New"/>
          <w:bCs/>
          <w:sz w:val="24"/>
        </w:rPr>
        <w:t xml:space="preserve"> (conf. Acuerdos 3789 y 3838)</w:t>
      </w:r>
      <w:r w:rsidR="00243153">
        <w:rPr>
          <w:rFonts w:ascii="Courier New" w:hAnsi="Courier New" w:cs="Courier New"/>
          <w:bCs/>
          <w:sz w:val="24"/>
        </w:rPr>
        <w:t>, el cual hasta el momento ha arrojado resultados altamente positivos</w:t>
      </w:r>
      <w:r>
        <w:rPr>
          <w:rFonts w:ascii="Courier New" w:hAnsi="Courier New" w:cs="Courier New"/>
          <w:bCs/>
          <w:sz w:val="24"/>
        </w:rPr>
        <w:t>.</w:t>
      </w:r>
    </w:p>
    <w:p w:rsidR="004A2A7A" w:rsidRDefault="004A2A7A" w:rsidP="005814A1">
      <w:pPr>
        <w:tabs>
          <w:tab w:val="left" w:pos="1418"/>
          <w:tab w:val="left" w:pos="1701"/>
          <w:tab w:val="left" w:pos="2268"/>
        </w:tabs>
        <w:spacing w:line="360" w:lineRule="auto"/>
        <w:jc w:val="both"/>
        <w:rPr>
          <w:rFonts w:ascii="Courier New" w:hAnsi="Courier New" w:cs="Courier New"/>
          <w:bCs/>
          <w:sz w:val="24"/>
        </w:rPr>
      </w:pPr>
    </w:p>
    <w:p w:rsidR="005814A1" w:rsidRDefault="00705862" w:rsidP="004A2A7A">
      <w:p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2</w:t>
      </w:r>
      <w:r w:rsidR="00355B60">
        <w:rPr>
          <w:rFonts w:ascii="Courier New" w:hAnsi="Courier New" w:cs="Courier New"/>
          <w:bCs/>
          <w:sz w:val="24"/>
        </w:rPr>
        <w:t xml:space="preserve">) Que a fin de continuar </w:t>
      </w:r>
      <w:r w:rsidR="005814A1">
        <w:rPr>
          <w:rFonts w:ascii="Courier New" w:hAnsi="Courier New" w:cs="Courier New"/>
          <w:bCs/>
          <w:sz w:val="24"/>
        </w:rPr>
        <w:t>con las recomendaciones efectuadas en la</w:t>
      </w:r>
      <w:r w:rsidR="005814A1" w:rsidRPr="005814A1">
        <w:rPr>
          <w:rFonts w:ascii="Courier New" w:hAnsi="Courier New" w:cs="Courier New"/>
          <w:bCs/>
          <w:i/>
          <w:sz w:val="24"/>
        </w:rPr>
        <w:t xml:space="preserve"> </w:t>
      </w:r>
      <w:r w:rsidR="005814A1">
        <w:rPr>
          <w:rFonts w:ascii="Courier New" w:hAnsi="Courier New" w:cs="Courier New"/>
          <w:bCs/>
          <w:i/>
          <w:sz w:val="24"/>
        </w:rPr>
        <w:t>“Planificación Estratégica Consensuada del Poder Judicial de la Provincia de La Pampa”</w:t>
      </w:r>
      <w:r w:rsidR="005814A1">
        <w:rPr>
          <w:rFonts w:ascii="Courier New" w:hAnsi="Courier New" w:cs="Courier New"/>
          <w:bCs/>
          <w:sz w:val="24"/>
        </w:rPr>
        <w:t>, en cuanto al desarrollo y adopción de nuevos modelos de trabajo para la mejora continua del servicio de justicia, integrantes de este Cuerpo y de sus dependencias</w:t>
      </w:r>
      <w:r w:rsidR="00FA6F57">
        <w:rPr>
          <w:rFonts w:ascii="Courier New" w:hAnsi="Courier New" w:cs="Courier New"/>
          <w:bCs/>
          <w:sz w:val="24"/>
        </w:rPr>
        <w:t>,</w:t>
      </w:r>
      <w:r w:rsidR="005814A1">
        <w:rPr>
          <w:rFonts w:ascii="Courier New" w:hAnsi="Courier New" w:cs="Courier New"/>
          <w:bCs/>
          <w:sz w:val="24"/>
        </w:rPr>
        <w:t xml:space="preserve"> mantuvieron</w:t>
      </w:r>
      <w:r w:rsidR="004A2A7A">
        <w:rPr>
          <w:rFonts w:ascii="Courier New" w:hAnsi="Courier New" w:cs="Courier New"/>
          <w:bCs/>
          <w:sz w:val="24"/>
        </w:rPr>
        <w:t xml:space="preserve"> </w:t>
      </w:r>
      <w:r w:rsidR="00A52722">
        <w:rPr>
          <w:rFonts w:ascii="Courier New" w:hAnsi="Courier New" w:cs="Courier New"/>
          <w:bCs/>
          <w:sz w:val="24"/>
        </w:rPr>
        <w:t>r</w:t>
      </w:r>
      <w:r w:rsidR="004A2A7A">
        <w:rPr>
          <w:rFonts w:ascii="Courier New" w:hAnsi="Courier New" w:cs="Courier New"/>
          <w:bCs/>
          <w:sz w:val="24"/>
        </w:rPr>
        <w:t xml:space="preserve">euniones con los </w:t>
      </w:r>
      <w:r w:rsidR="005814A1">
        <w:rPr>
          <w:rFonts w:ascii="Courier New" w:hAnsi="Courier New" w:cs="Courier New"/>
          <w:bCs/>
          <w:sz w:val="24"/>
        </w:rPr>
        <w:t>m</w:t>
      </w:r>
      <w:r w:rsidR="004A2A7A">
        <w:rPr>
          <w:rFonts w:ascii="Courier New" w:hAnsi="Courier New" w:cs="Courier New"/>
          <w:bCs/>
          <w:sz w:val="24"/>
        </w:rPr>
        <w:t>agistrados</w:t>
      </w:r>
      <w:r w:rsidR="004E48FE">
        <w:rPr>
          <w:rFonts w:ascii="Courier New" w:hAnsi="Courier New" w:cs="Courier New"/>
          <w:bCs/>
          <w:sz w:val="24"/>
        </w:rPr>
        <w:t>, magistradas</w:t>
      </w:r>
      <w:r w:rsidR="00FA6F57">
        <w:rPr>
          <w:rFonts w:ascii="Courier New" w:hAnsi="Courier New" w:cs="Courier New"/>
          <w:bCs/>
          <w:sz w:val="24"/>
        </w:rPr>
        <w:t>, funcionarios</w:t>
      </w:r>
      <w:r w:rsidR="004E48FE">
        <w:rPr>
          <w:rFonts w:ascii="Courier New" w:hAnsi="Courier New" w:cs="Courier New"/>
          <w:bCs/>
          <w:sz w:val="24"/>
        </w:rPr>
        <w:t>, funcionarias</w:t>
      </w:r>
      <w:r w:rsidR="00FA6F57">
        <w:rPr>
          <w:rFonts w:ascii="Courier New" w:hAnsi="Courier New" w:cs="Courier New"/>
          <w:bCs/>
          <w:sz w:val="24"/>
        </w:rPr>
        <w:t xml:space="preserve"> y agentes</w:t>
      </w:r>
      <w:r w:rsidR="004A2A7A">
        <w:rPr>
          <w:rFonts w:ascii="Courier New" w:hAnsi="Courier New" w:cs="Courier New"/>
          <w:bCs/>
          <w:sz w:val="24"/>
        </w:rPr>
        <w:t xml:space="preserve"> del fuero de Familia, Niñas, Niños y Adolescentes de la Primera Circunscripción Judicial</w:t>
      </w:r>
      <w:r w:rsidR="005814A1">
        <w:rPr>
          <w:rFonts w:ascii="Courier New" w:hAnsi="Courier New" w:cs="Courier New"/>
          <w:bCs/>
          <w:sz w:val="24"/>
        </w:rPr>
        <w:t>.</w:t>
      </w:r>
    </w:p>
    <w:p w:rsidR="005814A1" w:rsidRDefault="005814A1" w:rsidP="005814A1">
      <w:pPr>
        <w:tabs>
          <w:tab w:val="left" w:pos="1418"/>
          <w:tab w:val="left" w:pos="1701"/>
          <w:tab w:val="left" w:pos="2268"/>
        </w:tabs>
        <w:spacing w:line="360" w:lineRule="auto"/>
        <w:ind w:firstLine="567"/>
        <w:jc w:val="both"/>
        <w:rPr>
          <w:rFonts w:ascii="Courier New" w:hAnsi="Courier New" w:cs="Courier New"/>
          <w:bCs/>
          <w:sz w:val="24"/>
        </w:rPr>
      </w:pPr>
      <w:r>
        <w:rPr>
          <w:rFonts w:ascii="Courier New" w:hAnsi="Courier New" w:cs="Courier New"/>
          <w:sz w:val="24"/>
        </w:rPr>
        <w:t>De dichas reunion</w:t>
      </w:r>
      <w:r w:rsidR="00FA6F57">
        <w:rPr>
          <w:rFonts w:ascii="Courier New" w:hAnsi="Courier New" w:cs="Courier New"/>
          <w:sz w:val="24"/>
        </w:rPr>
        <w:t>es y de los informes efectuados</w:t>
      </w:r>
      <w:r w:rsidR="004A2A7A" w:rsidRPr="005814A1">
        <w:rPr>
          <w:rFonts w:ascii="Courier New" w:hAnsi="Courier New" w:cs="Courier New"/>
          <w:sz w:val="24"/>
        </w:rPr>
        <w:t>, surg</w:t>
      </w:r>
      <w:r>
        <w:rPr>
          <w:rFonts w:ascii="Courier New" w:hAnsi="Courier New" w:cs="Courier New"/>
          <w:sz w:val="24"/>
        </w:rPr>
        <w:t>e</w:t>
      </w:r>
      <w:r w:rsidR="004A2A7A" w:rsidRPr="005814A1">
        <w:rPr>
          <w:rFonts w:ascii="Courier New" w:hAnsi="Courier New" w:cs="Courier New"/>
          <w:sz w:val="24"/>
        </w:rPr>
        <w:t xml:space="preserve"> la necesidad</w:t>
      </w:r>
      <w:r w:rsidR="00A52722">
        <w:rPr>
          <w:rFonts w:ascii="Courier New" w:hAnsi="Courier New" w:cs="Courier New"/>
          <w:sz w:val="24"/>
        </w:rPr>
        <w:t xml:space="preserve"> y conveniencia</w:t>
      </w:r>
      <w:r w:rsidR="004A2A7A" w:rsidRPr="005814A1">
        <w:rPr>
          <w:rFonts w:ascii="Courier New" w:hAnsi="Courier New" w:cs="Courier New"/>
          <w:sz w:val="24"/>
        </w:rPr>
        <w:t xml:space="preserve"> de contar con </w:t>
      </w:r>
      <w:r>
        <w:rPr>
          <w:rFonts w:ascii="Courier New" w:hAnsi="Courier New" w:cs="Courier New"/>
          <w:sz w:val="24"/>
        </w:rPr>
        <w:t xml:space="preserve">una </w:t>
      </w:r>
      <w:r w:rsidR="004A2A7A" w:rsidRPr="005814A1">
        <w:rPr>
          <w:rFonts w:ascii="Courier New" w:hAnsi="Courier New" w:cs="Courier New"/>
          <w:sz w:val="24"/>
        </w:rPr>
        <w:t xml:space="preserve">nueva forma de organización del trabajo diario, en miras de lograr una mayor capacidad de respuesta a los procesos que se tramitan. </w:t>
      </w:r>
      <w:r>
        <w:rPr>
          <w:rFonts w:ascii="Courier New" w:hAnsi="Courier New" w:cs="Courier New"/>
          <w:bCs/>
          <w:sz w:val="24"/>
        </w:rPr>
        <w:t>E</w:t>
      </w:r>
      <w:r w:rsidR="00160176">
        <w:rPr>
          <w:rFonts w:ascii="Courier New" w:hAnsi="Courier New" w:cs="Courier New"/>
          <w:bCs/>
          <w:sz w:val="24"/>
        </w:rPr>
        <w:t>n</w:t>
      </w:r>
      <w:r>
        <w:rPr>
          <w:rFonts w:ascii="Courier New" w:hAnsi="Courier New" w:cs="Courier New"/>
          <w:bCs/>
          <w:sz w:val="24"/>
        </w:rPr>
        <w:t xml:space="preserve"> especial, </w:t>
      </w:r>
      <w:r w:rsidR="004A2A7A">
        <w:rPr>
          <w:rFonts w:ascii="Courier New" w:hAnsi="Courier New" w:cs="Courier New"/>
          <w:bCs/>
          <w:sz w:val="24"/>
        </w:rPr>
        <w:t>consideran</w:t>
      </w:r>
      <w:r>
        <w:rPr>
          <w:rFonts w:ascii="Courier New" w:hAnsi="Courier New" w:cs="Courier New"/>
          <w:bCs/>
          <w:sz w:val="24"/>
        </w:rPr>
        <w:t>do</w:t>
      </w:r>
      <w:r w:rsidR="004A2A7A">
        <w:rPr>
          <w:rFonts w:ascii="Courier New" w:hAnsi="Courier New" w:cs="Courier New"/>
          <w:bCs/>
          <w:sz w:val="24"/>
        </w:rPr>
        <w:t xml:space="preserve"> el número de causas que ingresan al fuero</w:t>
      </w:r>
      <w:r w:rsidR="00A52722">
        <w:rPr>
          <w:rFonts w:ascii="Courier New" w:hAnsi="Courier New" w:cs="Courier New"/>
          <w:bCs/>
          <w:sz w:val="24"/>
        </w:rPr>
        <w:t xml:space="preserve"> </w:t>
      </w:r>
      <w:r w:rsidR="004A2A7A">
        <w:rPr>
          <w:rFonts w:ascii="Courier New" w:hAnsi="Courier New" w:cs="Courier New"/>
          <w:bCs/>
          <w:sz w:val="24"/>
        </w:rPr>
        <w:t xml:space="preserve">y la complejidad y celeridad con la que deben resolverse las cuestiones que allí </w:t>
      </w:r>
      <w:r w:rsidR="005C7E31">
        <w:rPr>
          <w:rFonts w:ascii="Courier New" w:hAnsi="Courier New" w:cs="Courier New"/>
          <w:bCs/>
          <w:sz w:val="24"/>
        </w:rPr>
        <w:t>se sustancian</w:t>
      </w:r>
      <w:r w:rsidR="004A2A7A">
        <w:rPr>
          <w:rFonts w:ascii="Courier New" w:hAnsi="Courier New" w:cs="Courier New"/>
          <w:bCs/>
          <w:sz w:val="24"/>
        </w:rPr>
        <w:t>.</w:t>
      </w:r>
    </w:p>
    <w:p w:rsidR="00357746" w:rsidRDefault="00357746" w:rsidP="00357746">
      <w:pPr>
        <w:tabs>
          <w:tab w:val="left" w:pos="1418"/>
          <w:tab w:val="left" w:pos="1701"/>
          <w:tab w:val="left" w:pos="2268"/>
        </w:tabs>
        <w:spacing w:line="360" w:lineRule="auto"/>
        <w:jc w:val="both"/>
        <w:rPr>
          <w:rFonts w:ascii="Courier New" w:hAnsi="Courier New" w:cs="Courier New"/>
          <w:bCs/>
          <w:sz w:val="24"/>
        </w:rPr>
      </w:pPr>
    </w:p>
    <w:p w:rsidR="00395812" w:rsidRDefault="00357746" w:rsidP="00357746">
      <w:p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 xml:space="preserve">3) Que </w:t>
      </w:r>
      <w:r w:rsidR="00662625">
        <w:rPr>
          <w:rFonts w:ascii="Courier New" w:hAnsi="Courier New" w:cs="Courier New"/>
          <w:bCs/>
          <w:sz w:val="24"/>
        </w:rPr>
        <w:t xml:space="preserve">analizadas las diversas opciones posibles, y teniendo en cuenta los recursos humanos y materiales disponibles, resulta oportuno </w:t>
      </w:r>
      <w:r>
        <w:rPr>
          <w:rFonts w:ascii="Courier New" w:hAnsi="Courier New" w:cs="Courier New"/>
          <w:bCs/>
          <w:sz w:val="24"/>
        </w:rPr>
        <w:t xml:space="preserve">crear y </w:t>
      </w:r>
      <w:r w:rsidR="00662625">
        <w:rPr>
          <w:rFonts w:ascii="Courier New" w:hAnsi="Courier New" w:cs="Courier New"/>
          <w:bCs/>
          <w:sz w:val="24"/>
        </w:rPr>
        <w:t>poner en funcionamiento una Oficina de Gestión Judicial (</w:t>
      </w:r>
      <w:r w:rsidR="00160176">
        <w:rPr>
          <w:rFonts w:ascii="Courier New" w:hAnsi="Courier New" w:cs="Courier New"/>
          <w:bCs/>
          <w:sz w:val="24"/>
        </w:rPr>
        <w:t>en adelante, la “</w:t>
      </w:r>
      <w:r w:rsidR="00662625" w:rsidRPr="00160176">
        <w:rPr>
          <w:rFonts w:ascii="Courier New" w:hAnsi="Courier New" w:cs="Courier New"/>
          <w:bCs/>
          <w:sz w:val="24"/>
          <w:u w:val="single"/>
        </w:rPr>
        <w:t>OGJ</w:t>
      </w:r>
      <w:r w:rsidR="00160176" w:rsidRPr="00160176">
        <w:rPr>
          <w:rFonts w:ascii="Courier New" w:hAnsi="Courier New" w:cs="Courier New"/>
          <w:bCs/>
          <w:sz w:val="24"/>
        </w:rPr>
        <w:t>”</w:t>
      </w:r>
      <w:r w:rsidR="00662625">
        <w:rPr>
          <w:rFonts w:ascii="Courier New" w:hAnsi="Courier New" w:cs="Courier New"/>
          <w:bCs/>
          <w:sz w:val="24"/>
        </w:rPr>
        <w:t xml:space="preserve">) </w:t>
      </w:r>
      <w:r w:rsidR="005E291D">
        <w:rPr>
          <w:rFonts w:ascii="Courier New" w:hAnsi="Courier New" w:cs="Courier New"/>
          <w:bCs/>
          <w:sz w:val="24"/>
        </w:rPr>
        <w:t xml:space="preserve">común </w:t>
      </w:r>
      <w:r w:rsidR="00662625">
        <w:rPr>
          <w:rFonts w:ascii="Courier New" w:hAnsi="Courier New" w:cs="Courier New"/>
          <w:bCs/>
          <w:sz w:val="24"/>
        </w:rPr>
        <w:t>para los Juzgados de Familia, Niñas, Niños y Adolescentes</w:t>
      </w:r>
      <w:r w:rsidR="005E291D">
        <w:rPr>
          <w:rFonts w:ascii="Courier New" w:hAnsi="Courier New" w:cs="Courier New"/>
          <w:bCs/>
          <w:sz w:val="24"/>
        </w:rPr>
        <w:t xml:space="preserve"> de la Primera Circunscripción Judicial</w:t>
      </w:r>
      <w:r w:rsidR="00395812">
        <w:rPr>
          <w:rFonts w:ascii="Courier New" w:hAnsi="Courier New" w:cs="Courier New"/>
          <w:bCs/>
          <w:sz w:val="24"/>
        </w:rPr>
        <w:t>.</w:t>
      </w:r>
    </w:p>
    <w:p w:rsidR="00662625" w:rsidRDefault="00395812" w:rsidP="00662625">
      <w:pPr>
        <w:tabs>
          <w:tab w:val="left" w:pos="1418"/>
          <w:tab w:val="left" w:pos="1701"/>
          <w:tab w:val="left" w:pos="2268"/>
        </w:tabs>
        <w:spacing w:line="360" w:lineRule="auto"/>
        <w:ind w:firstLine="567"/>
        <w:jc w:val="both"/>
        <w:rPr>
          <w:rFonts w:ascii="Courier New" w:hAnsi="Courier New" w:cs="Courier New"/>
          <w:sz w:val="24"/>
          <w:szCs w:val="24"/>
        </w:rPr>
      </w:pPr>
      <w:r>
        <w:rPr>
          <w:rFonts w:ascii="Courier New" w:hAnsi="Courier New" w:cs="Courier New"/>
          <w:bCs/>
          <w:sz w:val="24"/>
        </w:rPr>
        <w:t>La OGJ</w:t>
      </w:r>
      <w:r>
        <w:rPr>
          <w:rFonts w:ascii="Courier New" w:hAnsi="Courier New" w:cs="Courier New"/>
          <w:bCs/>
          <w:sz w:val="24"/>
          <w:lang w:val="es-ES_tradnl"/>
        </w:rPr>
        <w:t xml:space="preserve"> tendrá por objeto </w:t>
      </w:r>
      <w:r w:rsidRPr="00112CE1">
        <w:rPr>
          <w:rFonts w:ascii="Courier New" w:hAnsi="Courier New" w:cs="Courier New"/>
          <w:bCs/>
          <w:sz w:val="24"/>
          <w:lang w:val="es-ES_tradnl"/>
        </w:rPr>
        <w:t>gestionar los recursos materiales, el personal y los procesos administrativos y jurisdiccionales</w:t>
      </w:r>
      <w:r>
        <w:rPr>
          <w:rFonts w:ascii="Courier New" w:hAnsi="Courier New" w:cs="Courier New"/>
          <w:bCs/>
          <w:sz w:val="24"/>
          <w:lang w:val="es-ES_tradnl"/>
        </w:rPr>
        <w:t xml:space="preserve"> asistiendo </w:t>
      </w:r>
      <w:r w:rsidRPr="00112CE1">
        <w:rPr>
          <w:rFonts w:ascii="Courier New" w:hAnsi="Courier New" w:cs="Courier New"/>
          <w:bCs/>
          <w:sz w:val="24"/>
          <w:lang w:val="es-ES_tradnl"/>
        </w:rPr>
        <w:t xml:space="preserve">en la gestión y tramitación de </w:t>
      </w:r>
      <w:r w:rsidRPr="00112CE1">
        <w:rPr>
          <w:rFonts w:ascii="Courier New" w:hAnsi="Courier New" w:cs="Courier New"/>
          <w:bCs/>
          <w:sz w:val="24"/>
          <w:lang w:val="es-ES_tradnl"/>
        </w:rPr>
        <w:lastRenderedPageBreak/>
        <w:t>las causas que ingresan para su conocimiento</w:t>
      </w:r>
      <w:r>
        <w:rPr>
          <w:rFonts w:ascii="Courier New" w:hAnsi="Courier New" w:cs="Courier New"/>
          <w:bCs/>
          <w:sz w:val="24"/>
          <w:lang w:val="es-ES_tradnl"/>
        </w:rPr>
        <w:t xml:space="preserve">, conforme los </w:t>
      </w:r>
      <w:r w:rsidR="00662625">
        <w:rPr>
          <w:rFonts w:ascii="Courier New" w:hAnsi="Courier New" w:cs="Courier New"/>
          <w:sz w:val="24"/>
          <w:szCs w:val="24"/>
        </w:rPr>
        <w:t xml:space="preserve">lineamientos establecidos en el </w:t>
      </w:r>
      <w:r w:rsidR="00662625">
        <w:rPr>
          <w:rFonts w:ascii="Courier New" w:hAnsi="Courier New" w:cs="Courier New"/>
          <w:i/>
          <w:sz w:val="24"/>
          <w:szCs w:val="24"/>
        </w:rPr>
        <w:t xml:space="preserve">“Reglamento de funcionamiento de la Oficina de Gestión Judicial para los Juzgados de Familia, Niñas, Niños y Adolescentes de la </w:t>
      </w:r>
      <w:r w:rsidR="003740CC">
        <w:rPr>
          <w:rFonts w:ascii="Courier New" w:hAnsi="Courier New" w:cs="Courier New"/>
          <w:i/>
          <w:sz w:val="24"/>
          <w:szCs w:val="24"/>
        </w:rPr>
        <w:t>Primera</w:t>
      </w:r>
      <w:r w:rsidR="00662625">
        <w:rPr>
          <w:rFonts w:ascii="Courier New" w:hAnsi="Courier New" w:cs="Courier New"/>
          <w:i/>
          <w:sz w:val="24"/>
          <w:szCs w:val="24"/>
        </w:rPr>
        <w:t xml:space="preserve"> Circunscripción Judicial”</w:t>
      </w:r>
      <w:r w:rsidR="00662625">
        <w:rPr>
          <w:rFonts w:ascii="Courier New" w:hAnsi="Courier New" w:cs="Courier New"/>
          <w:sz w:val="24"/>
          <w:szCs w:val="24"/>
        </w:rPr>
        <w:t xml:space="preserve">, que como </w:t>
      </w:r>
      <w:r w:rsidR="003740CC">
        <w:rPr>
          <w:rFonts w:ascii="Courier New" w:hAnsi="Courier New" w:cs="Courier New"/>
          <w:sz w:val="24"/>
          <w:szCs w:val="24"/>
        </w:rPr>
        <w:t>A</w:t>
      </w:r>
      <w:r w:rsidR="00662625">
        <w:rPr>
          <w:rFonts w:ascii="Courier New" w:hAnsi="Courier New" w:cs="Courier New"/>
          <w:sz w:val="24"/>
          <w:szCs w:val="24"/>
        </w:rPr>
        <w:t>nexo</w:t>
      </w:r>
      <w:r w:rsidR="003740CC">
        <w:rPr>
          <w:rFonts w:ascii="Courier New" w:hAnsi="Courier New" w:cs="Courier New"/>
          <w:sz w:val="24"/>
          <w:szCs w:val="24"/>
        </w:rPr>
        <w:t xml:space="preserve"> I</w:t>
      </w:r>
      <w:r w:rsidR="00AD68E5">
        <w:rPr>
          <w:rFonts w:ascii="Courier New" w:hAnsi="Courier New" w:cs="Courier New"/>
          <w:sz w:val="24"/>
          <w:szCs w:val="24"/>
        </w:rPr>
        <w:t xml:space="preserve"> forma parte del presente</w:t>
      </w:r>
      <w:r w:rsidR="00727F0E">
        <w:rPr>
          <w:rFonts w:ascii="Courier New" w:hAnsi="Courier New" w:cs="Courier New"/>
          <w:sz w:val="24"/>
          <w:szCs w:val="24"/>
        </w:rPr>
        <w:t>.</w:t>
      </w:r>
    </w:p>
    <w:p w:rsidR="00705862" w:rsidRDefault="00705862" w:rsidP="004A2A7A">
      <w:pPr>
        <w:tabs>
          <w:tab w:val="left" w:pos="1418"/>
          <w:tab w:val="left" w:pos="1701"/>
          <w:tab w:val="left" w:pos="2268"/>
        </w:tabs>
        <w:spacing w:line="360" w:lineRule="auto"/>
        <w:jc w:val="both"/>
        <w:rPr>
          <w:rFonts w:ascii="Courier New" w:hAnsi="Courier New" w:cs="Courier New"/>
          <w:sz w:val="24"/>
          <w:szCs w:val="24"/>
        </w:rPr>
      </w:pPr>
    </w:p>
    <w:p w:rsidR="00727F0E" w:rsidRDefault="0084514B" w:rsidP="004A2A7A">
      <w:pPr>
        <w:tabs>
          <w:tab w:val="left" w:pos="1418"/>
          <w:tab w:val="left" w:pos="1701"/>
          <w:tab w:val="left" w:pos="2268"/>
        </w:tabs>
        <w:spacing w:line="360" w:lineRule="auto"/>
        <w:jc w:val="both"/>
        <w:rPr>
          <w:rFonts w:ascii="Courier New" w:hAnsi="Courier New" w:cs="Courier New"/>
          <w:bCs/>
          <w:sz w:val="24"/>
          <w:lang w:val="es-AR"/>
        </w:rPr>
      </w:pPr>
      <w:r>
        <w:rPr>
          <w:rFonts w:ascii="Courier New" w:hAnsi="Courier New" w:cs="Courier New"/>
          <w:sz w:val="24"/>
          <w:szCs w:val="24"/>
        </w:rPr>
        <w:t>4</w:t>
      </w:r>
      <w:r w:rsidR="004A2A7A">
        <w:rPr>
          <w:rFonts w:ascii="Courier New" w:hAnsi="Courier New" w:cs="Courier New"/>
          <w:sz w:val="24"/>
          <w:szCs w:val="24"/>
        </w:rPr>
        <w:t xml:space="preserve">) Que el mencionado Reglamento </w:t>
      </w:r>
      <w:r w:rsidR="00727F0E" w:rsidRPr="00112CE1">
        <w:rPr>
          <w:rFonts w:ascii="Courier New" w:hAnsi="Courier New" w:cs="Courier New"/>
          <w:bCs/>
          <w:sz w:val="24"/>
          <w:lang w:val="es-AR"/>
        </w:rPr>
        <w:t>tiene como objeto regular la modalidad de trabajo de la O</w:t>
      </w:r>
      <w:r w:rsidR="00727F0E">
        <w:rPr>
          <w:rFonts w:ascii="Courier New" w:hAnsi="Courier New" w:cs="Courier New"/>
          <w:bCs/>
          <w:sz w:val="24"/>
          <w:lang w:val="es-AR"/>
        </w:rPr>
        <w:t>GJ</w:t>
      </w:r>
      <w:r w:rsidR="00727F0E" w:rsidRPr="00112CE1">
        <w:rPr>
          <w:rFonts w:ascii="Courier New" w:hAnsi="Courier New" w:cs="Courier New"/>
          <w:bCs/>
          <w:sz w:val="24"/>
          <w:lang w:val="es-AR"/>
        </w:rPr>
        <w:t xml:space="preserve"> con el propósito de brindar un adecuado servicio de justicia</w:t>
      </w:r>
      <w:r w:rsidR="00755DCA">
        <w:rPr>
          <w:rFonts w:ascii="Courier New" w:hAnsi="Courier New" w:cs="Courier New"/>
          <w:bCs/>
          <w:sz w:val="24"/>
          <w:lang w:val="es-AR"/>
        </w:rPr>
        <w:t>.</w:t>
      </w:r>
    </w:p>
    <w:p w:rsidR="004A2A7A" w:rsidRDefault="00BE3573" w:rsidP="00727F0E">
      <w:pPr>
        <w:tabs>
          <w:tab w:val="left" w:pos="1418"/>
          <w:tab w:val="left" w:pos="1701"/>
          <w:tab w:val="left" w:pos="2268"/>
        </w:tabs>
        <w:spacing w:line="360" w:lineRule="auto"/>
        <w:ind w:firstLine="567"/>
        <w:jc w:val="both"/>
        <w:rPr>
          <w:rFonts w:ascii="Courier New" w:hAnsi="Courier New" w:cs="Courier New"/>
          <w:sz w:val="24"/>
          <w:szCs w:val="24"/>
        </w:rPr>
      </w:pPr>
      <w:r>
        <w:rPr>
          <w:rFonts w:ascii="Courier New" w:hAnsi="Courier New" w:cs="Courier New"/>
          <w:sz w:val="24"/>
          <w:szCs w:val="24"/>
        </w:rPr>
        <w:t>En el Capítulo 1</w:t>
      </w:r>
      <w:r w:rsidR="004A2A7A">
        <w:rPr>
          <w:rFonts w:ascii="Courier New" w:hAnsi="Courier New" w:cs="Courier New"/>
          <w:sz w:val="24"/>
          <w:szCs w:val="24"/>
        </w:rPr>
        <w:t xml:space="preserve"> </w:t>
      </w:r>
      <w:r>
        <w:rPr>
          <w:rFonts w:ascii="Courier New" w:hAnsi="Courier New" w:cs="Courier New"/>
          <w:sz w:val="24"/>
          <w:szCs w:val="24"/>
        </w:rPr>
        <w:t xml:space="preserve">se establece el objeto (artículo 1), la integración (artículo 2) y </w:t>
      </w:r>
      <w:r w:rsidR="004A2A7A">
        <w:rPr>
          <w:rFonts w:ascii="Courier New" w:hAnsi="Courier New" w:cs="Courier New"/>
          <w:sz w:val="24"/>
          <w:szCs w:val="24"/>
        </w:rPr>
        <w:t>las funciones</w:t>
      </w:r>
      <w:r>
        <w:rPr>
          <w:rFonts w:ascii="Courier New" w:hAnsi="Courier New" w:cs="Courier New"/>
          <w:sz w:val="24"/>
          <w:szCs w:val="24"/>
        </w:rPr>
        <w:t xml:space="preserve"> (artículo 3) de la OGJ</w:t>
      </w:r>
      <w:r w:rsidR="000C6C78">
        <w:rPr>
          <w:rFonts w:ascii="Courier New" w:hAnsi="Courier New" w:cs="Courier New"/>
          <w:sz w:val="24"/>
          <w:szCs w:val="24"/>
        </w:rPr>
        <w:t xml:space="preserve"> </w:t>
      </w:r>
      <w:r w:rsidR="00953E1E">
        <w:rPr>
          <w:rFonts w:ascii="Courier New" w:hAnsi="Courier New" w:cs="Courier New"/>
          <w:sz w:val="24"/>
          <w:szCs w:val="24"/>
        </w:rPr>
        <w:t>y de su Coordina</w:t>
      </w:r>
      <w:r w:rsidR="00C946F8">
        <w:rPr>
          <w:rFonts w:ascii="Courier New" w:hAnsi="Courier New" w:cs="Courier New"/>
          <w:sz w:val="24"/>
          <w:szCs w:val="24"/>
        </w:rPr>
        <w:t>ción</w:t>
      </w:r>
      <w:r w:rsidR="00953E1E">
        <w:rPr>
          <w:rFonts w:ascii="Courier New" w:hAnsi="Courier New" w:cs="Courier New"/>
          <w:sz w:val="24"/>
          <w:szCs w:val="24"/>
        </w:rPr>
        <w:t xml:space="preserve"> (artículos 4</w:t>
      </w:r>
      <w:r w:rsidR="000C6C78">
        <w:rPr>
          <w:rFonts w:ascii="Courier New" w:hAnsi="Courier New" w:cs="Courier New"/>
          <w:sz w:val="24"/>
          <w:szCs w:val="24"/>
        </w:rPr>
        <w:t xml:space="preserve"> y </w:t>
      </w:r>
      <w:r w:rsidR="00953E1E">
        <w:rPr>
          <w:rFonts w:ascii="Courier New" w:hAnsi="Courier New" w:cs="Courier New"/>
          <w:sz w:val="24"/>
          <w:szCs w:val="24"/>
        </w:rPr>
        <w:t>5</w:t>
      </w:r>
      <w:r w:rsidR="000C6C78">
        <w:rPr>
          <w:rFonts w:ascii="Courier New" w:hAnsi="Courier New" w:cs="Courier New"/>
          <w:sz w:val="24"/>
          <w:szCs w:val="24"/>
        </w:rPr>
        <w:t>). Asimismo, se establece</w:t>
      </w:r>
      <w:r w:rsidR="004A2A7A">
        <w:rPr>
          <w:rFonts w:ascii="Courier New" w:hAnsi="Courier New" w:cs="Courier New"/>
          <w:sz w:val="24"/>
          <w:szCs w:val="24"/>
        </w:rPr>
        <w:t xml:space="preserve"> la modalidad </w:t>
      </w:r>
      <w:r w:rsidR="000C6C78">
        <w:rPr>
          <w:rFonts w:ascii="Courier New" w:hAnsi="Courier New" w:cs="Courier New"/>
          <w:sz w:val="24"/>
          <w:szCs w:val="24"/>
        </w:rPr>
        <w:t xml:space="preserve">de trabajo (artículo 6) </w:t>
      </w:r>
      <w:r w:rsidR="004A2A7A">
        <w:rPr>
          <w:rFonts w:ascii="Courier New" w:hAnsi="Courier New" w:cs="Courier New"/>
          <w:sz w:val="24"/>
          <w:szCs w:val="24"/>
        </w:rPr>
        <w:t xml:space="preserve">y </w:t>
      </w:r>
      <w:r w:rsidR="000C6C78">
        <w:rPr>
          <w:rFonts w:ascii="Courier New" w:hAnsi="Courier New" w:cs="Courier New"/>
          <w:sz w:val="24"/>
          <w:szCs w:val="24"/>
        </w:rPr>
        <w:t xml:space="preserve">su </w:t>
      </w:r>
      <w:r w:rsidR="004A2A7A">
        <w:rPr>
          <w:rFonts w:ascii="Courier New" w:hAnsi="Courier New" w:cs="Courier New"/>
          <w:sz w:val="24"/>
          <w:szCs w:val="24"/>
        </w:rPr>
        <w:t xml:space="preserve">horario de </w:t>
      </w:r>
      <w:r w:rsidR="000C6C78">
        <w:rPr>
          <w:rFonts w:ascii="Courier New" w:hAnsi="Courier New" w:cs="Courier New"/>
          <w:sz w:val="24"/>
          <w:szCs w:val="24"/>
        </w:rPr>
        <w:t>funcionamiento (artículo 7)</w:t>
      </w:r>
      <w:r w:rsidR="004A2A7A">
        <w:rPr>
          <w:rFonts w:ascii="Courier New" w:hAnsi="Courier New" w:cs="Courier New"/>
          <w:sz w:val="24"/>
          <w:szCs w:val="24"/>
        </w:rPr>
        <w:t>.</w:t>
      </w:r>
    </w:p>
    <w:p w:rsidR="004A2A7A" w:rsidRDefault="00953E1E" w:rsidP="004A2A7A">
      <w:pPr>
        <w:tabs>
          <w:tab w:val="left" w:pos="1418"/>
          <w:tab w:val="left" w:pos="1701"/>
          <w:tab w:val="left" w:pos="2268"/>
        </w:tabs>
        <w:spacing w:line="360" w:lineRule="auto"/>
        <w:ind w:firstLine="567"/>
        <w:jc w:val="both"/>
        <w:rPr>
          <w:rFonts w:ascii="Courier New" w:hAnsi="Courier New" w:cs="Courier New"/>
          <w:bCs/>
          <w:sz w:val="24"/>
        </w:rPr>
      </w:pPr>
      <w:r>
        <w:rPr>
          <w:rFonts w:ascii="Courier New" w:hAnsi="Courier New" w:cs="Courier New"/>
          <w:sz w:val="24"/>
          <w:szCs w:val="24"/>
        </w:rPr>
        <w:t>En el Capítulo 2</w:t>
      </w:r>
      <w:r w:rsidR="004A2A7A">
        <w:rPr>
          <w:rFonts w:ascii="Courier New" w:hAnsi="Courier New" w:cs="Courier New"/>
          <w:sz w:val="24"/>
          <w:szCs w:val="24"/>
        </w:rPr>
        <w:t xml:space="preserve"> </w:t>
      </w:r>
      <w:r>
        <w:rPr>
          <w:rFonts w:ascii="Courier New" w:hAnsi="Courier New" w:cs="Courier New"/>
          <w:sz w:val="24"/>
          <w:szCs w:val="24"/>
        </w:rPr>
        <w:t xml:space="preserve">se indica su composición </w:t>
      </w:r>
      <w:r w:rsidR="004A2A7A">
        <w:rPr>
          <w:rFonts w:ascii="Courier New" w:hAnsi="Courier New" w:cs="Courier New"/>
          <w:sz w:val="24"/>
          <w:szCs w:val="24"/>
        </w:rPr>
        <w:t>dispon</w:t>
      </w:r>
      <w:r>
        <w:rPr>
          <w:rFonts w:ascii="Courier New" w:hAnsi="Courier New" w:cs="Courier New"/>
          <w:sz w:val="24"/>
          <w:szCs w:val="24"/>
        </w:rPr>
        <w:t>iéndose</w:t>
      </w:r>
      <w:r w:rsidR="004A2A7A">
        <w:rPr>
          <w:rFonts w:ascii="Courier New" w:hAnsi="Courier New" w:cs="Courier New"/>
          <w:sz w:val="24"/>
          <w:szCs w:val="24"/>
        </w:rPr>
        <w:t xml:space="preserve"> que se integrará por </w:t>
      </w:r>
      <w:r w:rsidR="003740CC">
        <w:rPr>
          <w:rFonts w:ascii="Courier New" w:hAnsi="Courier New" w:cs="Courier New"/>
          <w:sz w:val="24"/>
          <w:szCs w:val="24"/>
        </w:rPr>
        <w:t>5 (</w:t>
      </w:r>
      <w:r w:rsidR="00366765">
        <w:rPr>
          <w:rFonts w:ascii="Courier New" w:hAnsi="Courier New" w:cs="Courier New"/>
          <w:sz w:val="24"/>
          <w:szCs w:val="24"/>
        </w:rPr>
        <w:t>cinco</w:t>
      </w:r>
      <w:r w:rsidR="003740CC">
        <w:rPr>
          <w:rFonts w:ascii="Courier New" w:hAnsi="Courier New" w:cs="Courier New"/>
          <w:sz w:val="24"/>
          <w:szCs w:val="24"/>
        </w:rPr>
        <w:t>)</w:t>
      </w:r>
      <w:r w:rsidR="004A2A7A">
        <w:rPr>
          <w:rFonts w:ascii="Courier New" w:hAnsi="Courier New" w:cs="Courier New"/>
          <w:sz w:val="24"/>
          <w:szCs w:val="24"/>
        </w:rPr>
        <w:t xml:space="preserve"> unidades</w:t>
      </w:r>
      <w:r w:rsidR="004D6C53">
        <w:rPr>
          <w:rFonts w:ascii="Courier New" w:hAnsi="Courier New" w:cs="Courier New"/>
          <w:sz w:val="24"/>
          <w:szCs w:val="24"/>
        </w:rPr>
        <w:t xml:space="preserve"> (artículo 8)</w:t>
      </w:r>
      <w:r w:rsidR="004A2A7A">
        <w:rPr>
          <w:rFonts w:ascii="Courier New" w:hAnsi="Courier New" w:cs="Courier New"/>
          <w:sz w:val="24"/>
          <w:szCs w:val="24"/>
        </w:rPr>
        <w:t xml:space="preserve">, a saber: </w:t>
      </w:r>
      <w:r w:rsidR="003740CC">
        <w:rPr>
          <w:rFonts w:ascii="Courier New" w:hAnsi="Courier New" w:cs="Courier New"/>
          <w:sz w:val="24"/>
          <w:szCs w:val="24"/>
        </w:rPr>
        <w:t>1 (</w:t>
      </w:r>
      <w:r w:rsidR="00705862">
        <w:rPr>
          <w:rFonts w:ascii="Courier New" w:hAnsi="Courier New" w:cs="Courier New"/>
          <w:sz w:val="24"/>
          <w:szCs w:val="24"/>
        </w:rPr>
        <w:t>u</w:t>
      </w:r>
      <w:r w:rsidR="004A2A7A">
        <w:rPr>
          <w:rFonts w:ascii="Courier New" w:hAnsi="Courier New" w:cs="Courier New"/>
          <w:sz w:val="24"/>
          <w:szCs w:val="24"/>
        </w:rPr>
        <w:t>na</w:t>
      </w:r>
      <w:r w:rsidR="003740CC">
        <w:rPr>
          <w:rFonts w:ascii="Courier New" w:hAnsi="Courier New" w:cs="Courier New"/>
          <w:sz w:val="24"/>
          <w:szCs w:val="24"/>
        </w:rPr>
        <w:t>)</w:t>
      </w:r>
      <w:r w:rsidR="004A2A7A">
        <w:rPr>
          <w:rFonts w:ascii="Courier New" w:hAnsi="Courier New" w:cs="Courier New"/>
          <w:sz w:val="24"/>
          <w:szCs w:val="24"/>
        </w:rPr>
        <w:t xml:space="preserve"> unidad de atención primaria que </w:t>
      </w:r>
      <w:r>
        <w:rPr>
          <w:rFonts w:ascii="Courier New" w:hAnsi="Courier New" w:cs="Courier New"/>
          <w:sz w:val="24"/>
          <w:szCs w:val="24"/>
        </w:rPr>
        <w:t xml:space="preserve">básicamente </w:t>
      </w:r>
      <w:r w:rsidR="004A2A7A">
        <w:rPr>
          <w:rFonts w:ascii="Courier New" w:hAnsi="Courier New" w:cs="Courier New"/>
          <w:sz w:val="24"/>
          <w:szCs w:val="24"/>
        </w:rPr>
        <w:t>tendrá a su cargo la atención, orientación e información de los profesionales y de las partes, la gestión, ingreso y egreso de las causas, entre otras</w:t>
      </w:r>
      <w:r>
        <w:rPr>
          <w:rFonts w:ascii="Courier New" w:hAnsi="Courier New" w:cs="Courier New"/>
          <w:sz w:val="24"/>
          <w:szCs w:val="24"/>
        </w:rPr>
        <w:t xml:space="preserve"> </w:t>
      </w:r>
      <w:r w:rsidR="004D6C53">
        <w:rPr>
          <w:rFonts w:ascii="Courier New" w:hAnsi="Courier New" w:cs="Courier New"/>
          <w:sz w:val="24"/>
          <w:szCs w:val="24"/>
        </w:rPr>
        <w:t>(artículo 9)</w:t>
      </w:r>
      <w:r w:rsidR="004A2A7A">
        <w:rPr>
          <w:rFonts w:ascii="Courier New" w:hAnsi="Courier New" w:cs="Courier New"/>
          <w:sz w:val="24"/>
          <w:szCs w:val="24"/>
        </w:rPr>
        <w:t xml:space="preserve">; </w:t>
      </w:r>
      <w:r w:rsidR="003740CC">
        <w:rPr>
          <w:rFonts w:ascii="Courier New" w:hAnsi="Courier New" w:cs="Courier New"/>
          <w:sz w:val="24"/>
          <w:szCs w:val="24"/>
        </w:rPr>
        <w:t>3 (</w:t>
      </w:r>
      <w:r w:rsidR="004A2A7A">
        <w:rPr>
          <w:rFonts w:ascii="Courier New" w:hAnsi="Courier New" w:cs="Courier New"/>
          <w:sz w:val="24"/>
          <w:szCs w:val="24"/>
        </w:rPr>
        <w:t>tres</w:t>
      </w:r>
      <w:r w:rsidR="003740CC">
        <w:rPr>
          <w:rFonts w:ascii="Courier New" w:hAnsi="Courier New" w:cs="Courier New"/>
          <w:sz w:val="24"/>
          <w:szCs w:val="24"/>
        </w:rPr>
        <w:t>)</w:t>
      </w:r>
      <w:r w:rsidR="004A2A7A">
        <w:rPr>
          <w:rFonts w:ascii="Courier New" w:hAnsi="Courier New" w:cs="Courier New"/>
          <w:sz w:val="24"/>
          <w:szCs w:val="24"/>
        </w:rPr>
        <w:t xml:space="preserve"> unidades de despacho que se avocaran principalmente a proveer los escritos que se presenten, </w:t>
      </w:r>
      <w:r w:rsidR="004A2A7A">
        <w:rPr>
          <w:rFonts w:ascii="Courier New" w:hAnsi="Courier New" w:cs="Courier New"/>
          <w:bCs/>
          <w:sz w:val="24"/>
        </w:rPr>
        <w:t>propendiendo a la unificación de criterios en los trámites del fuero</w:t>
      </w:r>
      <w:r w:rsidR="004D6C53">
        <w:rPr>
          <w:rFonts w:ascii="Courier New" w:hAnsi="Courier New" w:cs="Courier New"/>
          <w:bCs/>
          <w:sz w:val="24"/>
        </w:rPr>
        <w:t xml:space="preserve"> (artículo 10)</w:t>
      </w:r>
      <w:r w:rsidR="004A2A7A">
        <w:rPr>
          <w:rFonts w:ascii="Courier New" w:hAnsi="Courier New" w:cs="Courier New"/>
          <w:sz w:val="24"/>
          <w:szCs w:val="24"/>
        </w:rPr>
        <w:t>;</w:t>
      </w:r>
      <w:r w:rsidR="00366765">
        <w:rPr>
          <w:rFonts w:ascii="Courier New" w:hAnsi="Courier New" w:cs="Courier New"/>
          <w:sz w:val="24"/>
          <w:szCs w:val="24"/>
        </w:rPr>
        <w:t xml:space="preserve"> y</w:t>
      </w:r>
      <w:r w:rsidR="004A2A7A">
        <w:rPr>
          <w:rFonts w:ascii="Courier New" w:hAnsi="Courier New" w:cs="Courier New"/>
          <w:sz w:val="24"/>
          <w:szCs w:val="24"/>
        </w:rPr>
        <w:t xml:space="preserve"> 1 </w:t>
      </w:r>
      <w:r w:rsidR="003740CC">
        <w:rPr>
          <w:rFonts w:ascii="Courier New" w:hAnsi="Courier New" w:cs="Courier New"/>
          <w:sz w:val="24"/>
          <w:szCs w:val="24"/>
        </w:rPr>
        <w:t>(</w:t>
      </w:r>
      <w:r w:rsidR="004A2A7A">
        <w:rPr>
          <w:rFonts w:ascii="Courier New" w:hAnsi="Courier New" w:cs="Courier New"/>
          <w:sz w:val="24"/>
          <w:szCs w:val="24"/>
        </w:rPr>
        <w:t>una</w:t>
      </w:r>
      <w:r w:rsidR="003740CC">
        <w:rPr>
          <w:rFonts w:ascii="Courier New" w:hAnsi="Courier New" w:cs="Courier New"/>
          <w:sz w:val="24"/>
          <w:szCs w:val="24"/>
        </w:rPr>
        <w:t>)</w:t>
      </w:r>
      <w:r w:rsidR="004A2A7A">
        <w:rPr>
          <w:rFonts w:ascii="Courier New" w:hAnsi="Courier New" w:cs="Courier New"/>
          <w:sz w:val="24"/>
          <w:szCs w:val="24"/>
        </w:rPr>
        <w:t xml:space="preserve"> unidad de audiencias con el fin de asegurar la realización de las distintas audiencias dispuestas por l</w:t>
      </w:r>
      <w:r w:rsidR="00C946F8">
        <w:rPr>
          <w:rFonts w:ascii="Courier New" w:hAnsi="Courier New" w:cs="Courier New"/>
          <w:sz w:val="24"/>
          <w:szCs w:val="24"/>
        </w:rPr>
        <w:t>a</w:t>
      </w:r>
      <w:r w:rsidR="004A2A7A">
        <w:rPr>
          <w:rFonts w:ascii="Courier New" w:hAnsi="Courier New" w:cs="Courier New"/>
          <w:sz w:val="24"/>
          <w:szCs w:val="24"/>
        </w:rPr>
        <w:t xml:space="preserve"> </w:t>
      </w:r>
      <w:r w:rsidR="005C5743">
        <w:rPr>
          <w:rFonts w:ascii="Courier New" w:hAnsi="Courier New" w:cs="Courier New"/>
          <w:sz w:val="24"/>
          <w:szCs w:val="24"/>
        </w:rPr>
        <w:t>magistra</w:t>
      </w:r>
      <w:r w:rsidR="00C946F8">
        <w:rPr>
          <w:rFonts w:ascii="Courier New" w:hAnsi="Courier New" w:cs="Courier New"/>
          <w:sz w:val="24"/>
          <w:szCs w:val="24"/>
        </w:rPr>
        <w:t>tura</w:t>
      </w:r>
      <w:r w:rsidR="004D6C53">
        <w:rPr>
          <w:rFonts w:ascii="Courier New" w:hAnsi="Courier New" w:cs="Courier New"/>
          <w:sz w:val="24"/>
          <w:szCs w:val="24"/>
        </w:rPr>
        <w:t xml:space="preserve"> (artículo 11)</w:t>
      </w:r>
      <w:r w:rsidR="00C76110">
        <w:rPr>
          <w:rFonts w:ascii="Courier New" w:hAnsi="Courier New" w:cs="Courier New"/>
          <w:sz w:val="24"/>
          <w:szCs w:val="24"/>
        </w:rPr>
        <w:t>.</w:t>
      </w:r>
      <w:r w:rsidR="004A2A7A">
        <w:rPr>
          <w:rFonts w:ascii="Courier New" w:hAnsi="Courier New" w:cs="Courier New"/>
          <w:sz w:val="24"/>
          <w:szCs w:val="24"/>
        </w:rPr>
        <w:t xml:space="preserve"> </w:t>
      </w:r>
    </w:p>
    <w:p w:rsidR="00366765" w:rsidRDefault="00AA05F6" w:rsidP="004A2A7A">
      <w:pPr>
        <w:tabs>
          <w:tab w:val="left" w:pos="1418"/>
          <w:tab w:val="left" w:pos="1701"/>
          <w:tab w:val="left" w:pos="2268"/>
        </w:tabs>
        <w:spacing w:line="360" w:lineRule="auto"/>
        <w:ind w:firstLine="567"/>
        <w:jc w:val="both"/>
        <w:rPr>
          <w:rFonts w:ascii="Courier New" w:hAnsi="Courier New" w:cs="Courier New"/>
          <w:bCs/>
          <w:sz w:val="24"/>
          <w:lang w:val="es-ES_tradnl"/>
        </w:rPr>
      </w:pPr>
      <w:r>
        <w:rPr>
          <w:rFonts w:ascii="Courier New" w:hAnsi="Courier New" w:cs="Courier New"/>
          <w:bCs/>
          <w:sz w:val="24"/>
          <w:lang w:val="es-ES_tradnl"/>
        </w:rPr>
        <w:t xml:space="preserve">En el </w:t>
      </w:r>
      <w:r w:rsidR="00160176">
        <w:rPr>
          <w:rFonts w:ascii="Courier New" w:hAnsi="Courier New" w:cs="Courier New"/>
          <w:bCs/>
          <w:sz w:val="24"/>
          <w:lang w:val="es-ES_tradnl"/>
        </w:rPr>
        <w:t>C</w:t>
      </w:r>
      <w:r>
        <w:rPr>
          <w:rFonts w:ascii="Courier New" w:hAnsi="Courier New" w:cs="Courier New"/>
          <w:bCs/>
          <w:sz w:val="24"/>
          <w:lang w:val="es-ES_tradnl"/>
        </w:rPr>
        <w:t xml:space="preserve">apítulo </w:t>
      </w:r>
      <w:r w:rsidR="00160176">
        <w:rPr>
          <w:rFonts w:ascii="Courier New" w:hAnsi="Courier New" w:cs="Courier New"/>
          <w:bCs/>
          <w:sz w:val="24"/>
          <w:lang w:val="es-ES_tradnl"/>
        </w:rPr>
        <w:t>3</w:t>
      </w:r>
      <w:r>
        <w:rPr>
          <w:rFonts w:ascii="Courier New" w:hAnsi="Courier New" w:cs="Courier New"/>
          <w:bCs/>
          <w:sz w:val="24"/>
          <w:lang w:val="es-ES_tradnl"/>
        </w:rPr>
        <w:t xml:space="preserve"> se </w:t>
      </w:r>
      <w:r w:rsidR="00C76110">
        <w:rPr>
          <w:rFonts w:ascii="Courier New" w:hAnsi="Courier New" w:cs="Courier New"/>
          <w:bCs/>
          <w:sz w:val="24"/>
          <w:lang w:val="es-ES_tradnl"/>
        </w:rPr>
        <w:t xml:space="preserve">establece que </w:t>
      </w:r>
      <w:r w:rsidR="00C76110">
        <w:rPr>
          <w:rFonts w:ascii="Courier New" w:hAnsi="Courier New" w:cs="Courier New"/>
          <w:sz w:val="24"/>
          <w:szCs w:val="24"/>
        </w:rPr>
        <w:t>c</w:t>
      </w:r>
      <w:r w:rsidR="00C76110" w:rsidRPr="000A62C3">
        <w:rPr>
          <w:rFonts w:ascii="Courier New" w:hAnsi="Courier New" w:cs="Courier New"/>
          <w:sz w:val="24"/>
          <w:szCs w:val="24"/>
        </w:rPr>
        <w:t>ada</w:t>
      </w:r>
      <w:r w:rsidR="00C76110" w:rsidRPr="00112CE1">
        <w:rPr>
          <w:rFonts w:ascii="Courier New" w:hAnsi="Courier New" w:cs="Courier New"/>
          <w:b/>
          <w:bCs/>
          <w:sz w:val="24"/>
          <w:lang w:val="es-ES_tradnl"/>
        </w:rPr>
        <w:t xml:space="preserve"> </w:t>
      </w:r>
      <w:r w:rsidR="00C76110" w:rsidRPr="00112CE1">
        <w:rPr>
          <w:rFonts w:ascii="Courier New" w:hAnsi="Courier New" w:cs="Courier New"/>
          <w:bCs/>
          <w:sz w:val="24"/>
          <w:lang w:val="es-ES_tradnl"/>
        </w:rPr>
        <w:t>un</w:t>
      </w:r>
      <w:r w:rsidR="00C76110">
        <w:rPr>
          <w:rFonts w:ascii="Courier New" w:hAnsi="Courier New" w:cs="Courier New"/>
          <w:bCs/>
          <w:sz w:val="24"/>
          <w:lang w:val="es-ES_tradnl"/>
        </w:rPr>
        <w:t>idad de la</w:t>
      </w:r>
      <w:r w:rsidR="00C76110" w:rsidRPr="00112CE1">
        <w:rPr>
          <w:rFonts w:ascii="Courier New" w:hAnsi="Courier New" w:cs="Courier New"/>
          <w:bCs/>
          <w:sz w:val="24"/>
          <w:lang w:val="es-ES_tradnl"/>
        </w:rPr>
        <w:t xml:space="preserve"> </w:t>
      </w:r>
      <w:r w:rsidR="00C76110">
        <w:rPr>
          <w:rFonts w:ascii="Courier New" w:hAnsi="Courier New" w:cs="Courier New"/>
          <w:bCs/>
          <w:sz w:val="24"/>
          <w:lang w:val="es-ES_tradnl"/>
        </w:rPr>
        <w:t>OGJ</w:t>
      </w:r>
      <w:r w:rsidR="00C76110" w:rsidRPr="00112CE1">
        <w:rPr>
          <w:rFonts w:ascii="Courier New" w:hAnsi="Courier New" w:cs="Courier New"/>
          <w:bCs/>
          <w:sz w:val="24"/>
          <w:lang w:val="es-ES_tradnl"/>
        </w:rPr>
        <w:t xml:space="preserve"> </w:t>
      </w:r>
      <w:r w:rsidR="00C76110">
        <w:rPr>
          <w:rFonts w:ascii="Courier New" w:hAnsi="Courier New" w:cs="Courier New"/>
          <w:bCs/>
          <w:sz w:val="24"/>
          <w:lang w:val="es-ES_tradnl"/>
        </w:rPr>
        <w:t xml:space="preserve">contará con </w:t>
      </w:r>
      <w:r w:rsidR="00C76110" w:rsidRPr="00112CE1">
        <w:rPr>
          <w:rFonts w:ascii="Courier New" w:hAnsi="Courier New" w:cs="Courier New"/>
          <w:bCs/>
          <w:sz w:val="24"/>
          <w:lang w:val="es-ES_tradnl"/>
        </w:rPr>
        <w:t xml:space="preserve">un responsable </w:t>
      </w:r>
      <w:r w:rsidR="00C76110">
        <w:rPr>
          <w:rFonts w:ascii="Courier New" w:hAnsi="Courier New" w:cs="Courier New"/>
          <w:bCs/>
          <w:sz w:val="24"/>
          <w:lang w:val="es-ES_tradnl"/>
        </w:rPr>
        <w:t>y con el personal que establezca el Superior Tribunal de Justicia (artículo 12)</w:t>
      </w:r>
      <w:r w:rsidR="00C2104B">
        <w:rPr>
          <w:rFonts w:ascii="Courier New" w:hAnsi="Courier New" w:cs="Courier New"/>
          <w:bCs/>
          <w:sz w:val="24"/>
          <w:lang w:val="es-ES_tradnl"/>
        </w:rPr>
        <w:t>, detallándose</w:t>
      </w:r>
      <w:r w:rsidR="00C76110">
        <w:rPr>
          <w:rFonts w:ascii="Courier New" w:hAnsi="Courier New" w:cs="Courier New"/>
          <w:bCs/>
          <w:sz w:val="24"/>
          <w:lang w:val="es-ES_tradnl"/>
        </w:rPr>
        <w:t xml:space="preserve"> </w:t>
      </w:r>
      <w:r>
        <w:rPr>
          <w:rFonts w:ascii="Courier New" w:hAnsi="Courier New" w:cs="Courier New"/>
          <w:bCs/>
          <w:sz w:val="24"/>
          <w:lang w:val="es-ES_tradnl"/>
        </w:rPr>
        <w:lastRenderedPageBreak/>
        <w:t>las</w:t>
      </w:r>
      <w:r w:rsidR="000A62C3">
        <w:rPr>
          <w:rFonts w:ascii="Courier New" w:hAnsi="Courier New" w:cs="Courier New"/>
          <w:bCs/>
          <w:sz w:val="24"/>
          <w:lang w:val="es-ES_tradnl"/>
        </w:rPr>
        <w:t xml:space="preserve"> funciones </w:t>
      </w:r>
      <w:r>
        <w:rPr>
          <w:rFonts w:ascii="Courier New" w:hAnsi="Courier New" w:cs="Courier New"/>
          <w:bCs/>
          <w:sz w:val="24"/>
          <w:lang w:val="es-ES_tradnl"/>
        </w:rPr>
        <w:t>de los responsables de cada una de las unidades de la OGJ</w:t>
      </w:r>
      <w:r w:rsidR="000A62C3">
        <w:rPr>
          <w:rFonts w:ascii="Courier New" w:hAnsi="Courier New" w:cs="Courier New"/>
          <w:bCs/>
          <w:sz w:val="24"/>
          <w:lang w:val="es-ES_tradnl"/>
        </w:rPr>
        <w:t xml:space="preserve"> (artículos </w:t>
      </w:r>
      <w:r>
        <w:rPr>
          <w:rFonts w:ascii="Courier New" w:hAnsi="Courier New" w:cs="Courier New"/>
          <w:bCs/>
          <w:sz w:val="24"/>
          <w:lang w:val="es-ES_tradnl"/>
        </w:rPr>
        <w:t>1</w:t>
      </w:r>
      <w:r w:rsidR="00366765">
        <w:rPr>
          <w:rFonts w:ascii="Courier New" w:hAnsi="Courier New" w:cs="Courier New"/>
          <w:bCs/>
          <w:sz w:val="24"/>
          <w:lang w:val="es-ES_tradnl"/>
        </w:rPr>
        <w:t>3</w:t>
      </w:r>
      <w:r>
        <w:rPr>
          <w:rFonts w:ascii="Courier New" w:hAnsi="Courier New" w:cs="Courier New"/>
          <w:bCs/>
          <w:sz w:val="24"/>
          <w:lang w:val="es-ES_tradnl"/>
        </w:rPr>
        <w:t xml:space="preserve"> a 1</w:t>
      </w:r>
      <w:r w:rsidR="00366765">
        <w:rPr>
          <w:rFonts w:ascii="Courier New" w:hAnsi="Courier New" w:cs="Courier New"/>
          <w:bCs/>
          <w:sz w:val="24"/>
          <w:lang w:val="es-ES_tradnl"/>
        </w:rPr>
        <w:t>5</w:t>
      </w:r>
      <w:r>
        <w:rPr>
          <w:rFonts w:ascii="Courier New" w:hAnsi="Courier New" w:cs="Courier New"/>
          <w:bCs/>
          <w:sz w:val="24"/>
          <w:lang w:val="es-ES_tradnl"/>
        </w:rPr>
        <w:t>)</w:t>
      </w:r>
      <w:r w:rsidR="00366765">
        <w:rPr>
          <w:rFonts w:ascii="Courier New" w:hAnsi="Courier New" w:cs="Courier New"/>
          <w:bCs/>
          <w:sz w:val="24"/>
          <w:lang w:val="es-ES_tradnl"/>
        </w:rPr>
        <w:t>.</w:t>
      </w:r>
    </w:p>
    <w:p w:rsidR="00C76110" w:rsidRDefault="00C76110" w:rsidP="004A2A7A">
      <w:pPr>
        <w:tabs>
          <w:tab w:val="left" w:pos="1418"/>
          <w:tab w:val="left" w:pos="1701"/>
          <w:tab w:val="left" w:pos="2268"/>
        </w:tabs>
        <w:spacing w:line="360" w:lineRule="auto"/>
        <w:ind w:firstLine="567"/>
        <w:jc w:val="both"/>
        <w:rPr>
          <w:rFonts w:ascii="Courier New" w:hAnsi="Courier New" w:cs="Courier New"/>
          <w:bCs/>
          <w:sz w:val="24"/>
          <w:lang w:val="es-ES_tradnl"/>
        </w:rPr>
      </w:pPr>
      <w:r>
        <w:rPr>
          <w:rFonts w:ascii="Courier New" w:hAnsi="Courier New" w:cs="Courier New"/>
          <w:bCs/>
          <w:sz w:val="24"/>
          <w:lang w:val="es-ES_tradnl"/>
        </w:rPr>
        <w:t>En e</w:t>
      </w:r>
      <w:r w:rsidR="0027388B">
        <w:rPr>
          <w:rFonts w:ascii="Courier New" w:hAnsi="Courier New" w:cs="Courier New"/>
          <w:bCs/>
          <w:sz w:val="24"/>
          <w:lang w:val="es-ES_tradnl"/>
        </w:rPr>
        <w:t>l C</w:t>
      </w:r>
      <w:r w:rsidR="00366765">
        <w:rPr>
          <w:rFonts w:ascii="Courier New" w:hAnsi="Courier New" w:cs="Courier New"/>
          <w:bCs/>
          <w:sz w:val="24"/>
          <w:lang w:val="es-ES_tradnl"/>
        </w:rPr>
        <w:t>apítulo 4</w:t>
      </w:r>
      <w:r>
        <w:rPr>
          <w:rFonts w:ascii="Courier New" w:hAnsi="Courier New" w:cs="Courier New"/>
          <w:bCs/>
          <w:sz w:val="24"/>
          <w:lang w:val="es-ES_tradnl"/>
        </w:rPr>
        <w:t xml:space="preserve"> se</w:t>
      </w:r>
      <w:r w:rsidR="00366765">
        <w:rPr>
          <w:rFonts w:ascii="Courier New" w:hAnsi="Courier New" w:cs="Courier New"/>
          <w:bCs/>
          <w:sz w:val="24"/>
          <w:lang w:val="es-ES_tradnl"/>
        </w:rPr>
        <w:t xml:space="preserve"> </w:t>
      </w:r>
      <w:r w:rsidR="0027388B">
        <w:rPr>
          <w:rFonts w:ascii="Courier New" w:hAnsi="Courier New" w:cs="Courier New"/>
          <w:bCs/>
          <w:sz w:val="24"/>
          <w:lang w:val="es-ES_tradnl"/>
        </w:rPr>
        <w:t>regla lo atinente al funcionamiento de</w:t>
      </w:r>
      <w:r w:rsidR="00366765">
        <w:rPr>
          <w:rFonts w:ascii="Courier New" w:hAnsi="Courier New" w:cs="Courier New"/>
          <w:bCs/>
          <w:sz w:val="24"/>
          <w:lang w:val="es-ES_tradnl"/>
        </w:rPr>
        <w:t xml:space="preserve"> los equipos técnicos de los Juzgados de Familia, Niñas, Niños y Adolescentes de la Primera Circunscripción Judicial</w:t>
      </w:r>
      <w:r w:rsidR="0027388B">
        <w:rPr>
          <w:rFonts w:ascii="Courier New" w:hAnsi="Courier New" w:cs="Courier New"/>
          <w:bCs/>
          <w:sz w:val="24"/>
          <w:lang w:val="es-ES_tradnl"/>
        </w:rPr>
        <w:t>. Allí se establece que dichos equipos</w:t>
      </w:r>
      <w:r w:rsidR="00366765">
        <w:rPr>
          <w:rFonts w:ascii="Courier New" w:hAnsi="Courier New" w:cs="Courier New"/>
          <w:bCs/>
          <w:sz w:val="24"/>
          <w:lang w:val="es-ES_tradnl"/>
        </w:rPr>
        <w:t xml:space="preserve"> funcionarán en forma unificada integrando la sub-unidad Equipos Técnicos (SUET) de la </w:t>
      </w:r>
      <w:r w:rsidR="0027388B">
        <w:rPr>
          <w:rFonts w:ascii="Courier New" w:hAnsi="Courier New" w:cs="Courier New"/>
          <w:bCs/>
          <w:sz w:val="24"/>
          <w:lang w:val="es-ES_tradnl"/>
        </w:rPr>
        <w:t>O</w:t>
      </w:r>
      <w:r w:rsidR="00366765">
        <w:rPr>
          <w:rFonts w:ascii="Courier New" w:hAnsi="Courier New" w:cs="Courier New"/>
          <w:bCs/>
          <w:sz w:val="24"/>
          <w:lang w:val="es-ES_tradnl"/>
        </w:rPr>
        <w:t>GJ (artículo 16)</w:t>
      </w:r>
      <w:r w:rsidR="00AA05F6">
        <w:rPr>
          <w:rFonts w:ascii="Courier New" w:hAnsi="Courier New" w:cs="Courier New"/>
          <w:bCs/>
          <w:sz w:val="24"/>
          <w:lang w:val="es-ES_tradnl"/>
        </w:rPr>
        <w:t xml:space="preserve"> </w:t>
      </w:r>
      <w:r>
        <w:rPr>
          <w:rFonts w:ascii="Courier New" w:hAnsi="Courier New" w:cs="Courier New"/>
          <w:bCs/>
          <w:sz w:val="24"/>
          <w:lang w:val="es-ES_tradnl"/>
        </w:rPr>
        <w:t>y se puntualizan</w:t>
      </w:r>
      <w:r w:rsidR="00366765">
        <w:rPr>
          <w:rFonts w:ascii="Courier New" w:hAnsi="Courier New" w:cs="Courier New"/>
          <w:bCs/>
          <w:sz w:val="24"/>
          <w:lang w:val="es-ES_tradnl"/>
        </w:rPr>
        <w:t xml:space="preserve"> las f</w:t>
      </w:r>
      <w:r>
        <w:rPr>
          <w:rFonts w:ascii="Courier New" w:hAnsi="Courier New" w:cs="Courier New"/>
          <w:bCs/>
          <w:sz w:val="24"/>
          <w:lang w:val="es-ES_tradnl"/>
        </w:rPr>
        <w:t>unciones de la SUET</w:t>
      </w:r>
      <w:r w:rsidR="00366765">
        <w:rPr>
          <w:rFonts w:ascii="Courier New" w:hAnsi="Courier New" w:cs="Courier New"/>
          <w:bCs/>
          <w:sz w:val="24"/>
          <w:lang w:val="es-ES_tradnl"/>
        </w:rPr>
        <w:t xml:space="preserve"> (artículo 17) y de la Coordina</w:t>
      </w:r>
      <w:r w:rsidR="00C946F8">
        <w:rPr>
          <w:rFonts w:ascii="Courier New" w:hAnsi="Courier New" w:cs="Courier New"/>
          <w:bCs/>
          <w:sz w:val="24"/>
          <w:lang w:val="es-ES_tradnl"/>
        </w:rPr>
        <w:t>ción</w:t>
      </w:r>
      <w:r w:rsidR="00811628">
        <w:rPr>
          <w:rFonts w:ascii="Courier New" w:hAnsi="Courier New" w:cs="Courier New"/>
          <w:bCs/>
          <w:sz w:val="24"/>
          <w:lang w:val="es-ES_tradnl"/>
        </w:rPr>
        <w:t xml:space="preserve"> </w:t>
      </w:r>
      <w:r w:rsidR="00366765">
        <w:rPr>
          <w:rFonts w:ascii="Courier New" w:hAnsi="Courier New" w:cs="Courier New"/>
          <w:bCs/>
          <w:sz w:val="24"/>
          <w:lang w:val="es-ES_tradnl"/>
        </w:rPr>
        <w:t>de la OGJ como responsable de la SUET (artículo 18).</w:t>
      </w:r>
    </w:p>
    <w:p w:rsidR="004A2A7A" w:rsidRDefault="00C76110" w:rsidP="004A2A7A">
      <w:pPr>
        <w:tabs>
          <w:tab w:val="left" w:pos="1418"/>
          <w:tab w:val="left" w:pos="1701"/>
          <w:tab w:val="left" w:pos="2268"/>
        </w:tabs>
        <w:spacing w:line="360" w:lineRule="auto"/>
        <w:ind w:firstLine="567"/>
        <w:jc w:val="both"/>
        <w:rPr>
          <w:rFonts w:ascii="Courier New" w:hAnsi="Courier New" w:cs="Courier New"/>
          <w:sz w:val="24"/>
          <w:szCs w:val="24"/>
        </w:rPr>
      </w:pPr>
      <w:r>
        <w:rPr>
          <w:rFonts w:ascii="Courier New" w:hAnsi="Courier New" w:cs="Courier New"/>
          <w:bCs/>
          <w:sz w:val="24"/>
          <w:lang w:val="es-ES_tradnl"/>
        </w:rPr>
        <w:t xml:space="preserve">Finalmente, en </w:t>
      </w:r>
      <w:r w:rsidR="0027388B">
        <w:rPr>
          <w:rFonts w:ascii="Courier New" w:hAnsi="Courier New" w:cs="Courier New"/>
          <w:bCs/>
          <w:sz w:val="24"/>
          <w:lang w:val="es-ES_tradnl"/>
        </w:rPr>
        <w:t>el C</w:t>
      </w:r>
      <w:r>
        <w:rPr>
          <w:rFonts w:ascii="Courier New" w:hAnsi="Courier New" w:cs="Courier New"/>
          <w:bCs/>
          <w:sz w:val="24"/>
          <w:lang w:val="es-ES_tradnl"/>
        </w:rPr>
        <w:t xml:space="preserve">apítulo 5 se establece </w:t>
      </w:r>
      <w:r w:rsidR="00AA05F6">
        <w:rPr>
          <w:rFonts w:ascii="Courier New" w:hAnsi="Courier New" w:cs="Courier New"/>
          <w:bCs/>
          <w:sz w:val="24"/>
          <w:lang w:val="es-ES_tradnl"/>
        </w:rPr>
        <w:t xml:space="preserve">el </w:t>
      </w:r>
      <w:r w:rsidR="004A2A7A">
        <w:rPr>
          <w:rFonts w:ascii="Courier New" w:hAnsi="Courier New" w:cs="Courier New"/>
          <w:sz w:val="24"/>
          <w:szCs w:val="24"/>
        </w:rPr>
        <w:t>orden de subrogación en caso de licencias, suspensión, vacancias, recusación o excusación</w:t>
      </w:r>
      <w:r>
        <w:rPr>
          <w:rFonts w:ascii="Courier New" w:hAnsi="Courier New" w:cs="Courier New"/>
          <w:sz w:val="24"/>
          <w:szCs w:val="24"/>
        </w:rPr>
        <w:t xml:space="preserve"> de</w:t>
      </w:r>
      <w:r w:rsidR="00C946F8">
        <w:rPr>
          <w:rFonts w:ascii="Courier New" w:hAnsi="Courier New" w:cs="Courier New"/>
          <w:sz w:val="24"/>
          <w:szCs w:val="24"/>
        </w:rPr>
        <w:t xml:space="preserve"> </w:t>
      </w:r>
      <w:r>
        <w:rPr>
          <w:rFonts w:ascii="Courier New" w:hAnsi="Courier New" w:cs="Courier New"/>
          <w:sz w:val="24"/>
          <w:szCs w:val="24"/>
        </w:rPr>
        <w:t>l</w:t>
      </w:r>
      <w:r w:rsidR="00C946F8">
        <w:rPr>
          <w:rFonts w:ascii="Courier New" w:hAnsi="Courier New" w:cs="Courier New"/>
          <w:sz w:val="24"/>
          <w:szCs w:val="24"/>
        </w:rPr>
        <w:t>a</w:t>
      </w:r>
      <w:r>
        <w:rPr>
          <w:rFonts w:ascii="Courier New" w:hAnsi="Courier New" w:cs="Courier New"/>
          <w:sz w:val="24"/>
          <w:szCs w:val="24"/>
        </w:rPr>
        <w:t xml:space="preserve"> Coordina</w:t>
      </w:r>
      <w:r w:rsidR="00C946F8">
        <w:rPr>
          <w:rFonts w:ascii="Courier New" w:hAnsi="Courier New" w:cs="Courier New"/>
          <w:sz w:val="24"/>
          <w:szCs w:val="24"/>
        </w:rPr>
        <w:t>ción</w:t>
      </w:r>
      <w:r>
        <w:rPr>
          <w:rFonts w:ascii="Courier New" w:hAnsi="Courier New" w:cs="Courier New"/>
          <w:sz w:val="24"/>
          <w:szCs w:val="24"/>
        </w:rPr>
        <w:t xml:space="preserve"> de la OGJ y de los responsables de las unidades</w:t>
      </w:r>
      <w:r w:rsidR="004A2A7A">
        <w:rPr>
          <w:rFonts w:ascii="Courier New" w:hAnsi="Courier New" w:cs="Courier New"/>
          <w:sz w:val="24"/>
          <w:szCs w:val="24"/>
        </w:rPr>
        <w:t xml:space="preserve"> </w:t>
      </w:r>
      <w:r w:rsidR="00AA05F6">
        <w:rPr>
          <w:rFonts w:ascii="Courier New" w:hAnsi="Courier New" w:cs="Courier New"/>
          <w:sz w:val="24"/>
          <w:szCs w:val="24"/>
        </w:rPr>
        <w:t>(artículo 1</w:t>
      </w:r>
      <w:r>
        <w:rPr>
          <w:rFonts w:ascii="Courier New" w:hAnsi="Courier New" w:cs="Courier New"/>
          <w:sz w:val="24"/>
          <w:szCs w:val="24"/>
        </w:rPr>
        <w:t>9</w:t>
      </w:r>
      <w:r w:rsidR="00AA05F6">
        <w:rPr>
          <w:rFonts w:ascii="Courier New" w:hAnsi="Courier New" w:cs="Courier New"/>
          <w:sz w:val="24"/>
          <w:szCs w:val="24"/>
        </w:rPr>
        <w:t>)</w:t>
      </w:r>
      <w:r w:rsidR="004A2A7A">
        <w:rPr>
          <w:rFonts w:ascii="Courier New" w:hAnsi="Courier New" w:cs="Courier New"/>
          <w:sz w:val="24"/>
          <w:szCs w:val="24"/>
        </w:rPr>
        <w:t>.</w:t>
      </w:r>
    </w:p>
    <w:p w:rsidR="004A2A7A" w:rsidRDefault="004A2A7A" w:rsidP="004A2A7A">
      <w:pPr>
        <w:tabs>
          <w:tab w:val="left" w:pos="1418"/>
          <w:tab w:val="left" w:pos="1701"/>
          <w:tab w:val="left" w:pos="2268"/>
        </w:tabs>
        <w:spacing w:line="360" w:lineRule="auto"/>
        <w:ind w:firstLine="567"/>
        <w:jc w:val="both"/>
        <w:rPr>
          <w:rFonts w:ascii="Courier New" w:hAnsi="Courier New" w:cs="Courier New"/>
          <w:sz w:val="24"/>
          <w:szCs w:val="24"/>
        </w:rPr>
      </w:pPr>
    </w:p>
    <w:p w:rsidR="00371747" w:rsidRPr="0002161F" w:rsidRDefault="00CE5ACB" w:rsidP="00371747">
      <w:pPr>
        <w:tabs>
          <w:tab w:val="left" w:pos="1418"/>
          <w:tab w:val="left" w:pos="1701"/>
          <w:tab w:val="left" w:pos="2268"/>
        </w:tabs>
        <w:spacing w:line="360" w:lineRule="auto"/>
        <w:jc w:val="both"/>
        <w:rPr>
          <w:rFonts w:ascii="Courier New" w:hAnsi="Courier New" w:cs="Courier New"/>
          <w:sz w:val="24"/>
        </w:rPr>
      </w:pPr>
      <w:r>
        <w:rPr>
          <w:rFonts w:ascii="Courier New" w:hAnsi="Courier New" w:cs="Courier New"/>
          <w:bCs/>
          <w:sz w:val="24"/>
        </w:rPr>
        <w:t>5</w:t>
      </w:r>
      <w:r w:rsidR="00371747">
        <w:rPr>
          <w:rFonts w:ascii="Courier New" w:hAnsi="Courier New" w:cs="Courier New"/>
          <w:bCs/>
          <w:sz w:val="24"/>
        </w:rPr>
        <w:t xml:space="preserve">) Que, </w:t>
      </w:r>
      <w:r w:rsidR="00777116">
        <w:rPr>
          <w:rFonts w:ascii="Courier New" w:hAnsi="Courier New" w:cs="Courier New"/>
          <w:bCs/>
          <w:sz w:val="24"/>
        </w:rPr>
        <w:t>asimismo</w:t>
      </w:r>
      <w:r w:rsidR="00371747">
        <w:rPr>
          <w:rFonts w:ascii="Courier New" w:hAnsi="Courier New" w:cs="Courier New"/>
          <w:bCs/>
          <w:sz w:val="24"/>
        </w:rPr>
        <w:t>, p</w:t>
      </w:r>
      <w:r w:rsidR="00371747" w:rsidRPr="0002161F">
        <w:rPr>
          <w:rFonts w:ascii="Courier New" w:hAnsi="Courier New" w:cs="Courier New"/>
          <w:sz w:val="24"/>
        </w:rPr>
        <w:t>or la Ley 3403 -de Presupuesto General para el Ejercicio 2022- se otorgó un cargo de Juez para el Fuero de Famili</w:t>
      </w:r>
      <w:r w:rsidR="00371747">
        <w:rPr>
          <w:rFonts w:ascii="Courier New" w:hAnsi="Courier New" w:cs="Courier New"/>
          <w:sz w:val="24"/>
        </w:rPr>
        <w:t xml:space="preserve">a, Niñas, Niños y Adolescentes </w:t>
      </w:r>
      <w:r w:rsidR="00371747" w:rsidRPr="0002161F">
        <w:rPr>
          <w:rFonts w:ascii="Courier New" w:hAnsi="Courier New" w:cs="Courier New"/>
          <w:sz w:val="24"/>
        </w:rPr>
        <w:t>de la Primera Circunscripción Judicial (conf. artículo 13 de la Ley 3403).</w:t>
      </w:r>
    </w:p>
    <w:p w:rsidR="00613B78" w:rsidRDefault="00371747" w:rsidP="003D5A74">
      <w:pPr>
        <w:tabs>
          <w:tab w:val="left" w:pos="1418"/>
          <w:tab w:val="left" w:pos="1701"/>
          <w:tab w:val="left" w:pos="2268"/>
        </w:tabs>
        <w:spacing w:line="360" w:lineRule="auto"/>
        <w:ind w:firstLine="567"/>
        <w:jc w:val="both"/>
        <w:rPr>
          <w:rFonts w:ascii="Courier New" w:hAnsi="Courier New" w:cs="Courier New"/>
          <w:sz w:val="24"/>
        </w:rPr>
      </w:pPr>
      <w:r>
        <w:rPr>
          <w:rFonts w:ascii="Courier New" w:hAnsi="Courier New" w:cs="Courier New"/>
          <w:sz w:val="24"/>
        </w:rPr>
        <w:t>C</w:t>
      </w:r>
      <w:r w:rsidRPr="0002161F">
        <w:rPr>
          <w:rFonts w:ascii="Courier New" w:hAnsi="Courier New" w:cs="Courier New"/>
          <w:sz w:val="24"/>
        </w:rPr>
        <w:t>onforme a lo referido, en la actualidad están dadas las condiciones necesarias para la puesta en fu</w:t>
      </w:r>
      <w:r w:rsidR="00777116">
        <w:rPr>
          <w:rFonts w:ascii="Courier New" w:hAnsi="Courier New" w:cs="Courier New"/>
          <w:sz w:val="24"/>
        </w:rPr>
        <w:t xml:space="preserve">ncionamiento del </w:t>
      </w:r>
      <w:r w:rsidR="00E716C2" w:rsidRPr="00E716C2">
        <w:rPr>
          <w:rFonts w:ascii="Courier New" w:hAnsi="Courier New" w:cs="Courier New"/>
          <w:sz w:val="24"/>
        </w:rPr>
        <w:t>Juz</w:t>
      </w:r>
      <w:r w:rsidR="00E716C2">
        <w:rPr>
          <w:rFonts w:ascii="Courier New" w:hAnsi="Courier New" w:cs="Courier New"/>
          <w:sz w:val="24"/>
        </w:rPr>
        <w:t>gado</w:t>
      </w:r>
      <w:r w:rsidR="00E716C2" w:rsidRPr="00E716C2">
        <w:rPr>
          <w:rFonts w:ascii="Courier New" w:hAnsi="Courier New" w:cs="Courier New"/>
          <w:sz w:val="24"/>
        </w:rPr>
        <w:t xml:space="preserve"> de Familia, Niñas, Niños y Adolescentes N° 3 de la Primera Circunscripción Judicial</w:t>
      </w:r>
      <w:r w:rsidR="00777116">
        <w:rPr>
          <w:rFonts w:ascii="Courier New" w:hAnsi="Courier New" w:cs="Courier New"/>
          <w:sz w:val="24"/>
        </w:rPr>
        <w:t>, el cual se integrará a la estructura del fuero.</w:t>
      </w:r>
    </w:p>
    <w:p w:rsidR="00926F94" w:rsidRPr="0002161F" w:rsidRDefault="00926F94" w:rsidP="00926F94">
      <w:pPr>
        <w:tabs>
          <w:tab w:val="left" w:pos="1418"/>
          <w:tab w:val="left" w:pos="1701"/>
          <w:tab w:val="left" w:pos="2268"/>
        </w:tabs>
        <w:spacing w:line="360" w:lineRule="auto"/>
        <w:jc w:val="both"/>
        <w:rPr>
          <w:rFonts w:ascii="Courier New" w:hAnsi="Courier New" w:cs="Courier New"/>
          <w:sz w:val="24"/>
        </w:rPr>
      </w:pPr>
    </w:p>
    <w:p w:rsidR="004A2A7A" w:rsidRDefault="00F367A8" w:rsidP="004A2A7A">
      <w:pPr>
        <w:tabs>
          <w:tab w:val="left" w:pos="1418"/>
          <w:tab w:val="left" w:pos="1701"/>
          <w:tab w:val="left" w:pos="2268"/>
        </w:tabs>
        <w:spacing w:line="360" w:lineRule="auto"/>
        <w:jc w:val="both"/>
        <w:rPr>
          <w:rFonts w:ascii="Courier New" w:hAnsi="Courier New" w:cs="Courier New"/>
          <w:sz w:val="24"/>
        </w:rPr>
      </w:pPr>
      <w:r>
        <w:rPr>
          <w:rFonts w:ascii="Courier New" w:hAnsi="Courier New" w:cs="Courier New"/>
          <w:sz w:val="24"/>
          <w:szCs w:val="24"/>
        </w:rPr>
        <w:t>6</w:t>
      </w:r>
      <w:r w:rsidR="004A2A7A">
        <w:rPr>
          <w:rFonts w:ascii="Courier New" w:hAnsi="Courier New" w:cs="Courier New"/>
          <w:sz w:val="24"/>
          <w:szCs w:val="24"/>
        </w:rPr>
        <w:t>) Que a partir de la incorporación de</w:t>
      </w:r>
      <w:r w:rsidR="00777116">
        <w:rPr>
          <w:rFonts w:ascii="Courier New" w:hAnsi="Courier New" w:cs="Courier New"/>
          <w:sz w:val="24"/>
          <w:szCs w:val="24"/>
        </w:rPr>
        <w:t>l</w:t>
      </w:r>
      <w:r w:rsidR="004A2A7A">
        <w:rPr>
          <w:rFonts w:ascii="Courier New" w:hAnsi="Courier New" w:cs="Courier New"/>
          <w:sz w:val="24"/>
          <w:szCs w:val="24"/>
        </w:rPr>
        <w:t xml:space="preserve"> nuevo </w:t>
      </w:r>
      <w:r w:rsidR="004A2A7A">
        <w:rPr>
          <w:rFonts w:ascii="Courier New" w:hAnsi="Courier New" w:cs="Courier New"/>
          <w:sz w:val="24"/>
        </w:rPr>
        <w:t xml:space="preserve">Juzgado de Familia, Niñas, Niños y Adolescentes, </w:t>
      </w:r>
      <w:r w:rsidR="004A2A7A">
        <w:rPr>
          <w:rFonts w:ascii="Courier New" w:hAnsi="Courier New" w:cs="Courier New"/>
          <w:sz w:val="24"/>
          <w:szCs w:val="24"/>
        </w:rPr>
        <w:t>resulta necesario establecer un nuevo sistema de</w:t>
      </w:r>
      <w:r w:rsidR="004A2A7A">
        <w:rPr>
          <w:rFonts w:ascii="Courier New" w:hAnsi="Courier New" w:cs="Courier New"/>
          <w:sz w:val="24"/>
        </w:rPr>
        <w:t xml:space="preserve"> distribución de las causas que tramitan y las que ingresan al fuero.</w:t>
      </w:r>
    </w:p>
    <w:p w:rsidR="004A2A7A" w:rsidRDefault="004A2A7A" w:rsidP="003D5A74">
      <w:pPr>
        <w:tabs>
          <w:tab w:val="left" w:pos="1418"/>
          <w:tab w:val="left" w:pos="1701"/>
          <w:tab w:val="left" w:pos="2268"/>
        </w:tabs>
        <w:spacing w:line="360" w:lineRule="auto"/>
        <w:ind w:firstLine="567"/>
        <w:jc w:val="both"/>
        <w:rPr>
          <w:rFonts w:ascii="Courier New" w:hAnsi="Courier New" w:cs="Courier New"/>
          <w:sz w:val="24"/>
        </w:rPr>
      </w:pPr>
      <w:r>
        <w:rPr>
          <w:rFonts w:ascii="Courier New" w:hAnsi="Courier New" w:cs="Courier New"/>
          <w:sz w:val="24"/>
        </w:rPr>
        <w:t xml:space="preserve">En tal sentido, se entiende conveniente reasignar un tercio (1/3) de las causas que se encuentran actualmente en </w:t>
      </w:r>
      <w:r>
        <w:rPr>
          <w:rFonts w:ascii="Courier New" w:hAnsi="Courier New" w:cs="Courier New"/>
          <w:sz w:val="24"/>
        </w:rPr>
        <w:lastRenderedPageBreak/>
        <w:t>trámite</w:t>
      </w:r>
      <w:r w:rsidR="00F367A8" w:rsidRPr="00F367A8">
        <w:rPr>
          <w:rFonts w:ascii="Courier New" w:hAnsi="Courier New" w:cs="Courier New"/>
          <w:sz w:val="24"/>
        </w:rPr>
        <w:t xml:space="preserve"> </w:t>
      </w:r>
      <w:r w:rsidR="00F367A8">
        <w:rPr>
          <w:rFonts w:ascii="Courier New" w:hAnsi="Courier New" w:cs="Courier New"/>
          <w:sz w:val="24"/>
        </w:rPr>
        <w:t>en los Juzgados de Familia, Niñas, Niños y Adolescentes N</w:t>
      </w:r>
      <w:r w:rsidR="00F367A8" w:rsidRPr="00C61DBF">
        <w:rPr>
          <w:rFonts w:ascii="Courier New" w:hAnsi="Courier New" w:cs="Courier New"/>
          <w:sz w:val="24"/>
          <w:vertAlign w:val="superscript"/>
        </w:rPr>
        <w:t>ros.</w:t>
      </w:r>
      <w:r w:rsidR="00F367A8">
        <w:rPr>
          <w:rFonts w:ascii="Courier New" w:hAnsi="Courier New" w:cs="Courier New"/>
          <w:sz w:val="24"/>
        </w:rPr>
        <w:t xml:space="preserve"> 1 y 2</w:t>
      </w:r>
      <w:r>
        <w:rPr>
          <w:rFonts w:ascii="Courier New" w:hAnsi="Courier New" w:cs="Courier New"/>
          <w:sz w:val="24"/>
        </w:rPr>
        <w:t xml:space="preserve"> al Juzgado de Familia, Niñas, Niños y Adolescentes N° 3.</w:t>
      </w:r>
    </w:p>
    <w:p w:rsidR="004A2A7A" w:rsidRDefault="004A2A7A" w:rsidP="004A2A7A">
      <w:pPr>
        <w:tabs>
          <w:tab w:val="left" w:pos="1418"/>
          <w:tab w:val="left" w:pos="1701"/>
          <w:tab w:val="left" w:pos="2268"/>
        </w:tabs>
        <w:spacing w:line="360" w:lineRule="auto"/>
        <w:ind w:firstLine="567"/>
        <w:jc w:val="both"/>
        <w:rPr>
          <w:rFonts w:ascii="Courier New" w:hAnsi="Courier New" w:cs="Courier New"/>
          <w:sz w:val="24"/>
        </w:rPr>
      </w:pPr>
      <w:r>
        <w:rPr>
          <w:rFonts w:ascii="Courier New" w:hAnsi="Courier New" w:cs="Courier New"/>
          <w:sz w:val="24"/>
        </w:rPr>
        <w:t xml:space="preserve">A tal fin, se realizará un sorteo </w:t>
      </w:r>
      <w:r w:rsidR="00E716C2">
        <w:rPr>
          <w:rFonts w:ascii="Courier New" w:hAnsi="Courier New" w:cs="Courier New"/>
          <w:sz w:val="24"/>
        </w:rPr>
        <w:t xml:space="preserve">aleatorio y </w:t>
      </w:r>
      <w:r>
        <w:rPr>
          <w:rFonts w:ascii="Courier New" w:hAnsi="Courier New" w:cs="Courier New"/>
          <w:sz w:val="24"/>
        </w:rPr>
        <w:t xml:space="preserve">compensatorio en el </w:t>
      </w:r>
      <w:r w:rsidR="00F9386B">
        <w:rPr>
          <w:rFonts w:ascii="Courier New" w:hAnsi="Courier New" w:cs="Courier New"/>
          <w:sz w:val="24"/>
        </w:rPr>
        <w:t>SIGE</w:t>
      </w:r>
      <w:r>
        <w:rPr>
          <w:rFonts w:ascii="Courier New" w:hAnsi="Courier New" w:cs="Courier New"/>
          <w:sz w:val="24"/>
        </w:rPr>
        <w:t>, siguiendo un criterio de proporcionalidad según las materias.</w:t>
      </w:r>
    </w:p>
    <w:p w:rsidR="004A2A7A" w:rsidRDefault="004A2A7A" w:rsidP="004A2A7A">
      <w:pPr>
        <w:tabs>
          <w:tab w:val="left" w:pos="1418"/>
          <w:tab w:val="left" w:pos="1701"/>
          <w:tab w:val="left" w:pos="2268"/>
        </w:tabs>
        <w:spacing w:line="360" w:lineRule="auto"/>
        <w:ind w:firstLine="567"/>
        <w:jc w:val="both"/>
        <w:rPr>
          <w:rFonts w:ascii="Courier New" w:hAnsi="Courier New" w:cs="Courier New"/>
          <w:sz w:val="24"/>
        </w:rPr>
      </w:pPr>
      <w:r>
        <w:rPr>
          <w:rFonts w:ascii="Courier New" w:hAnsi="Courier New" w:cs="Courier New"/>
          <w:sz w:val="24"/>
        </w:rPr>
        <w:t>En relación a las causas que ingresen a futuro, y sin perjuicio de la disposición de turnos rotativos que oportunamente se establezcan, el sorteo y asignación de las mismas se realizará de manera aleatoria.</w:t>
      </w:r>
    </w:p>
    <w:p w:rsidR="004A2A7A" w:rsidRDefault="004A2A7A" w:rsidP="004A2A7A">
      <w:pPr>
        <w:tabs>
          <w:tab w:val="left" w:pos="1418"/>
          <w:tab w:val="left" w:pos="1701"/>
          <w:tab w:val="left" w:pos="2268"/>
        </w:tabs>
        <w:spacing w:line="360" w:lineRule="auto"/>
        <w:jc w:val="both"/>
        <w:rPr>
          <w:rFonts w:ascii="Courier New" w:hAnsi="Courier New" w:cs="Courier New"/>
          <w:bCs/>
          <w:sz w:val="24"/>
        </w:rPr>
      </w:pPr>
    </w:p>
    <w:p w:rsidR="009F67D8" w:rsidRDefault="004A2A7A" w:rsidP="00B57BE7">
      <w:pPr>
        <w:tabs>
          <w:tab w:val="left" w:pos="1418"/>
          <w:tab w:val="left" w:pos="1701"/>
          <w:tab w:val="left" w:pos="2268"/>
        </w:tabs>
        <w:spacing w:line="360" w:lineRule="auto"/>
        <w:ind w:firstLine="567"/>
        <w:jc w:val="both"/>
        <w:rPr>
          <w:rFonts w:ascii="Courier New" w:hAnsi="Courier New" w:cs="Courier New"/>
          <w:bCs/>
          <w:sz w:val="24"/>
        </w:rPr>
      </w:pPr>
      <w:r>
        <w:rPr>
          <w:rFonts w:ascii="Courier New" w:hAnsi="Courier New" w:cs="Courier New"/>
          <w:bCs/>
          <w:sz w:val="24"/>
        </w:rPr>
        <w:t>Por ello, el Superior Tribunal de Justicia</w:t>
      </w:r>
      <w:r w:rsidR="009F67D8">
        <w:rPr>
          <w:rFonts w:ascii="Courier New" w:hAnsi="Courier New" w:cs="Courier New"/>
          <w:bCs/>
          <w:sz w:val="24"/>
        </w:rPr>
        <w:t xml:space="preserve">, </w:t>
      </w:r>
      <w:r w:rsidR="009F67D8">
        <w:rPr>
          <w:rFonts w:ascii="Courier New" w:hAnsi="Courier New" w:cs="Courier New"/>
          <w:sz w:val="24"/>
          <w:szCs w:val="22"/>
          <w:lang w:val="es-AR"/>
        </w:rPr>
        <w:t>en virtud de las facultades establecidas por el artículo</w:t>
      </w:r>
      <w:r w:rsidR="009F67D8">
        <w:rPr>
          <w:rFonts w:ascii="Courier New" w:hAnsi="Courier New" w:cs="Courier New"/>
          <w:bCs/>
          <w:sz w:val="24"/>
        </w:rPr>
        <w:t xml:space="preserve"> 39, incisos d) y e) de la Ley 2574 - Orgánica del Poder Judicial de La Pampa,</w:t>
      </w:r>
      <w:r>
        <w:rPr>
          <w:rFonts w:ascii="Courier New" w:hAnsi="Courier New" w:cs="Courier New"/>
          <w:bCs/>
          <w:sz w:val="24"/>
        </w:rPr>
        <w:t xml:space="preserve"> </w:t>
      </w:r>
    </w:p>
    <w:p w:rsidR="009F67D8" w:rsidRDefault="009F67D8" w:rsidP="00266E57">
      <w:pPr>
        <w:tabs>
          <w:tab w:val="left" w:pos="1418"/>
          <w:tab w:val="left" w:pos="1701"/>
          <w:tab w:val="left" w:pos="2268"/>
        </w:tabs>
        <w:spacing w:line="360" w:lineRule="auto"/>
        <w:jc w:val="both"/>
        <w:rPr>
          <w:rFonts w:ascii="Courier New" w:hAnsi="Courier New" w:cs="Courier New"/>
          <w:b/>
          <w:bCs/>
          <w:sz w:val="24"/>
          <w:u w:val="single"/>
        </w:rPr>
      </w:pPr>
    </w:p>
    <w:p w:rsidR="009F67D8" w:rsidRDefault="004A2A7A" w:rsidP="00266E57">
      <w:pPr>
        <w:tabs>
          <w:tab w:val="left" w:pos="1418"/>
          <w:tab w:val="left" w:pos="1701"/>
          <w:tab w:val="left" w:pos="2268"/>
        </w:tabs>
        <w:spacing w:line="360" w:lineRule="auto"/>
        <w:jc w:val="both"/>
        <w:rPr>
          <w:rFonts w:ascii="Courier New" w:hAnsi="Courier New" w:cs="Courier New"/>
          <w:b/>
          <w:bCs/>
          <w:sz w:val="24"/>
        </w:rPr>
      </w:pPr>
      <w:r w:rsidRPr="00B57BE7">
        <w:rPr>
          <w:rFonts w:ascii="Courier New" w:hAnsi="Courier New" w:cs="Courier New"/>
          <w:b/>
          <w:bCs/>
          <w:sz w:val="24"/>
          <w:u w:val="single"/>
        </w:rPr>
        <w:t>RESUELVE</w:t>
      </w:r>
      <w:r>
        <w:rPr>
          <w:rFonts w:ascii="Courier New" w:hAnsi="Courier New" w:cs="Courier New"/>
          <w:b/>
          <w:bCs/>
          <w:sz w:val="24"/>
        </w:rPr>
        <w:t>:</w:t>
      </w:r>
    </w:p>
    <w:p w:rsidR="009F67D8" w:rsidRDefault="009F67D8" w:rsidP="00266E57">
      <w:pPr>
        <w:tabs>
          <w:tab w:val="left" w:pos="1418"/>
          <w:tab w:val="left" w:pos="1701"/>
          <w:tab w:val="left" w:pos="2268"/>
        </w:tabs>
        <w:spacing w:line="360" w:lineRule="auto"/>
        <w:jc w:val="both"/>
        <w:rPr>
          <w:rFonts w:ascii="Courier New" w:hAnsi="Courier New" w:cs="Courier New"/>
          <w:b/>
          <w:bCs/>
          <w:sz w:val="24"/>
        </w:rPr>
      </w:pPr>
    </w:p>
    <w:p w:rsidR="009F67D8" w:rsidRDefault="003047F5" w:rsidP="00B46CC9">
      <w:pPr>
        <w:tabs>
          <w:tab w:val="left" w:pos="1418"/>
          <w:tab w:val="left" w:pos="1701"/>
          <w:tab w:val="left" w:pos="2268"/>
        </w:tabs>
        <w:spacing w:line="360" w:lineRule="auto"/>
        <w:ind w:firstLine="567"/>
        <w:jc w:val="both"/>
        <w:rPr>
          <w:rFonts w:ascii="Courier New" w:hAnsi="Courier New" w:cs="Courier New"/>
          <w:bCs/>
          <w:sz w:val="24"/>
        </w:rPr>
      </w:pPr>
      <w:r w:rsidRPr="003047F5">
        <w:rPr>
          <w:rFonts w:ascii="Courier New" w:hAnsi="Courier New" w:cs="Courier New"/>
          <w:b/>
          <w:bCs/>
          <w:sz w:val="24"/>
          <w:u w:val="single"/>
        </w:rPr>
        <w:t>Primero</w:t>
      </w:r>
      <w:r w:rsidRPr="003047F5">
        <w:rPr>
          <w:rFonts w:ascii="Courier New" w:hAnsi="Courier New" w:cs="Courier New"/>
          <w:b/>
          <w:bCs/>
          <w:sz w:val="24"/>
        </w:rPr>
        <w:t xml:space="preserve">: </w:t>
      </w:r>
      <w:r w:rsidRPr="003047F5">
        <w:rPr>
          <w:rFonts w:ascii="Courier New" w:hAnsi="Courier New" w:cs="Courier New"/>
          <w:bCs/>
          <w:sz w:val="24"/>
        </w:rPr>
        <w:t xml:space="preserve">Determinar que a partir del </w:t>
      </w:r>
      <w:r w:rsidR="002F392A">
        <w:rPr>
          <w:rFonts w:ascii="Courier New" w:hAnsi="Courier New" w:cs="Courier New"/>
          <w:bCs/>
          <w:color w:val="222222"/>
          <w:sz w:val="24"/>
          <w:szCs w:val="24"/>
        </w:rPr>
        <w:t>1</w:t>
      </w:r>
      <w:r w:rsidRPr="003047F5">
        <w:rPr>
          <w:rFonts w:ascii="Courier New" w:hAnsi="Courier New" w:cs="Courier New"/>
          <w:bCs/>
          <w:sz w:val="24"/>
        </w:rPr>
        <w:t xml:space="preserve"> de </w:t>
      </w:r>
      <w:r w:rsidR="0011660E">
        <w:rPr>
          <w:rFonts w:ascii="Courier New" w:hAnsi="Courier New" w:cs="Courier New"/>
          <w:bCs/>
          <w:sz w:val="24"/>
        </w:rPr>
        <w:t>agosto</w:t>
      </w:r>
      <w:r w:rsidRPr="003047F5">
        <w:rPr>
          <w:rFonts w:ascii="Courier New" w:hAnsi="Courier New" w:cs="Courier New"/>
          <w:bCs/>
          <w:sz w:val="24"/>
        </w:rPr>
        <w:t xml:space="preserve"> de 2022 comience a funcionar el Juzgado de Familia, Niñas, Niños y Adolescentes N° 3 de la Primera Circunscripción Judicial.</w:t>
      </w:r>
    </w:p>
    <w:p w:rsidR="009F67D8" w:rsidRDefault="003047F5" w:rsidP="00B46CC9">
      <w:pPr>
        <w:tabs>
          <w:tab w:val="left" w:pos="1418"/>
          <w:tab w:val="left" w:pos="1701"/>
          <w:tab w:val="left" w:pos="2268"/>
        </w:tabs>
        <w:spacing w:line="360" w:lineRule="auto"/>
        <w:ind w:firstLine="567"/>
        <w:jc w:val="both"/>
        <w:rPr>
          <w:rFonts w:ascii="Courier New" w:hAnsi="Courier New" w:cs="Courier New"/>
          <w:b/>
          <w:sz w:val="24"/>
        </w:rPr>
      </w:pPr>
      <w:r>
        <w:rPr>
          <w:rFonts w:ascii="Courier New" w:hAnsi="Courier New" w:cs="Courier New"/>
          <w:b/>
          <w:bCs/>
          <w:sz w:val="24"/>
          <w:u w:val="single"/>
        </w:rPr>
        <w:t>Segundo</w:t>
      </w:r>
      <w:r w:rsidR="004A2A7A">
        <w:rPr>
          <w:rFonts w:ascii="Courier New" w:hAnsi="Courier New" w:cs="Courier New"/>
          <w:b/>
          <w:bCs/>
          <w:sz w:val="24"/>
        </w:rPr>
        <w:t xml:space="preserve">: </w:t>
      </w:r>
      <w:r w:rsidR="004A2A7A">
        <w:rPr>
          <w:rFonts w:ascii="Courier New" w:hAnsi="Courier New" w:cs="Courier New"/>
          <w:bCs/>
          <w:color w:val="222222"/>
          <w:sz w:val="24"/>
          <w:szCs w:val="24"/>
        </w:rPr>
        <w:t xml:space="preserve">Crear la Oficina de Gestión Judicial para los Juzgados de Familia, Niñas, Niños y Adolescentes de la Primera Circunscripción Judicial, disponiéndose que comience a funcionar a partir del </w:t>
      </w:r>
      <w:r w:rsidR="00A77F06">
        <w:rPr>
          <w:rFonts w:ascii="Courier New" w:hAnsi="Courier New" w:cs="Courier New"/>
          <w:bCs/>
          <w:color w:val="222222"/>
          <w:sz w:val="24"/>
          <w:szCs w:val="24"/>
        </w:rPr>
        <w:t>1</w:t>
      </w:r>
      <w:r w:rsidR="004A2A7A">
        <w:rPr>
          <w:rFonts w:ascii="Courier New" w:hAnsi="Courier New" w:cs="Courier New"/>
          <w:bCs/>
          <w:color w:val="222222"/>
          <w:sz w:val="24"/>
          <w:szCs w:val="24"/>
        </w:rPr>
        <w:t xml:space="preserve"> de </w:t>
      </w:r>
      <w:r w:rsidR="0011660E">
        <w:rPr>
          <w:rFonts w:ascii="Courier New" w:hAnsi="Courier New" w:cs="Courier New"/>
          <w:bCs/>
          <w:color w:val="222222"/>
          <w:sz w:val="24"/>
          <w:szCs w:val="24"/>
        </w:rPr>
        <w:t>agosto</w:t>
      </w:r>
      <w:r w:rsidR="00A77F06">
        <w:rPr>
          <w:rFonts w:ascii="Courier New" w:hAnsi="Courier New" w:cs="Courier New"/>
          <w:bCs/>
          <w:color w:val="222222"/>
          <w:sz w:val="24"/>
          <w:szCs w:val="24"/>
        </w:rPr>
        <w:t xml:space="preserve"> </w:t>
      </w:r>
      <w:r w:rsidR="004A2A7A">
        <w:rPr>
          <w:rFonts w:ascii="Courier New" w:hAnsi="Courier New" w:cs="Courier New"/>
          <w:bCs/>
          <w:color w:val="222222"/>
          <w:sz w:val="24"/>
          <w:szCs w:val="24"/>
        </w:rPr>
        <w:t xml:space="preserve">de </w:t>
      </w:r>
      <w:r w:rsidR="00582EFD">
        <w:rPr>
          <w:rFonts w:ascii="Courier New" w:hAnsi="Courier New" w:cs="Courier New"/>
          <w:bCs/>
          <w:color w:val="222222"/>
          <w:sz w:val="24"/>
          <w:szCs w:val="24"/>
        </w:rPr>
        <w:t>2022</w:t>
      </w:r>
      <w:r w:rsidR="004A2A7A">
        <w:rPr>
          <w:rFonts w:ascii="Courier New" w:hAnsi="Courier New" w:cs="Courier New"/>
          <w:b/>
          <w:sz w:val="24"/>
        </w:rPr>
        <w:t>.</w:t>
      </w:r>
      <w:r>
        <w:rPr>
          <w:rFonts w:ascii="Courier New" w:hAnsi="Courier New" w:cs="Courier New"/>
          <w:b/>
          <w:sz w:val="24"/>
        </w:rPr>
        <w:t xml:space="preserve"> </w:t>
      </w:r>
    </w:p>
    <w:p w:rsidR="009F67D8" w:rsidRDefault="003047F5" w:rsidP="00B46CC9">
      <w:pPr>
        <w:tabs>
          <w:tab w:val="left" w:pos="1418"/>
          <w:tab w:val="left" w:pos="1701"/>
          <w:tab w:val="left" w:pos="2268"/>
        </w:tabs>
        <w:spacing w:line="360" w:lineRule="auto"/>
        <w:ind w:firstLine="567"/>
        <w:jc w:val="both"/>
        <w:rPr>
          <w:rFonts w:ascii="Courier New" w:hAnsi="Courier New" w:cs="Courier New"/>
          <w:sz w:val="24"/>
        </w:rPr>
      </w:pPr>
      <w:r>
        <w:rPr>
          <w:rFonts w:ascii="Courier New" w:hAnsi="Courier New" w:cs="Courier New"/>
          <w:b/>
          <w:sz w:val="24"/>
          <w:u w:val="single"/>
        </w:rPr>
        <w:t>T</w:t>
      </w:r>
      <w:r w:rsidR="00CD61DB">
        <w:rPr>
          <w:rFonts w:ascii="Courier New" w:hAnsi="Courier New" w:cs="Courier New"/>
          <w:b/>
          <w:sz w:val="24"/>
          <w:u w:val="single"/>
        </w:rPr>
        <w:t>ercero</w:t>
      </w:r>
      <w:r w:rsidR="004A2A7A">
        <w:rPr>
          <w:rFonts w:ascii="Courier New" w:hAnsi="Courier New" w:cs="Courier New"/>
          <w:b/>
          <w:sz w:val="24"/>
        </w:rPr>
        <w:t xml:space="preserve">: </w:t>
      </w:r>
      <w:r w:rsidR="004A2A7A">
        <w:rPr>
          <w:rFonts w:ascii="Courier New" w:hAnsi="Courier New" w:cs="Courier New"/>
          <w:sz w:val="24"/>
        </w:rPr>
        <w:t xml:space="preserve">Aprobar el </w:t>
      </w:r>
      <w:r w:rsidR="004A2A7A">
        <w:rPr>
          <w:rFonts w:ascii="Courier New" w:hAnsi="Courier New" w:cs="Courier New"/>
          <w:i/>
          <w:sz w:val="24"/>
        </w:rPr>
        <w:t xml:space="preserve">“Reglamento de Funcionamiento de la Oficina de Gestión Judicial para los </w:t>
      </w:r>
      <w:r w:rsidR="004A2A7A">
        <w:rPr>
          <w:rFonts w:ascii="Courier New" w:hAnsi="Courier New" w:cs="Courier New"/>
          <w:bCs/>
          <w:i/>
          <w:color w:val="222222"/>
          <w:sz w:val="24"/>
          <w:szCs w:val="24"/>
        </w:rPr>
        <w:t>Juzgados de Familia, Niñas, Niños y Adolescentes de la Primera Circunscripción Judicial</w:t>
      </w:r>
      <w:r w:rsidR="004A2A7A">
        <w:rPr>
          <w:rFonts w:ascii="Courier New" w:hAnsi="Courier New" w:cs="Courier New"/>
          <w:i/>
          <w:sz w:val="24"/>
        </w:rPr>
        <w:t>”</w:t>
      </w:r>
      <w:r w:rsidR="004A2A7A">
        <w:rPr>
          <w:rFonts w:ascii="Courier New" w:hAnsi="Courier New" w:cs="Courier New"/>
          <w:sz w:val="24"/>
        </w:rPr>
        <w:t>, que como Anexo I forma parte del presente.</w:t>
      </w:r>
    </w:p>
    <w:p w:rsidR="009F67D8" w:rsidRDefault="00CD61DB" w:rsidP="00B46CC9">
      <w:pPr>
        <w:tabs>
          <w:tab w:val="left" w:pos="1418"/>
          <w:tab w:val="left" w:pos="1701"/>
          <w:tab w:val="left" w:pos="2268"/>
        </w:tabs>
        <w:spacing w:line="360" w:lineRule="auto"/>
        <w:ind w:firstLine="567"/>
        <w:jc w:val="both"/>
        <w:rPr>
          <w:rFonts w:ascii="Courier New" w:hAnsi="Courier New" w:cs="Courier New"/>
          <w:sz w:val="24"/>
        </w:rPr>
      </w:pPr>
      <w:r>
        <w:rPr>
          <w:rFonts w:ascii="Courier New" w:hAnsi="Courier New" w:cs="Courier New"/>
          <w:b/>
          <w:sz w:val="24"/>
          <w:u w:val="single"/>
        </w:rPr>
        <w:t>Cuarto</w:t>
      </w:r>
      <w:r w:rsidR="004A2A7A">
        <w:rPr>
          <w:rFonts w:ascii="Courier New" w:hAnsi="Courier New" w:cs="Courier New"/>
          <w:b/>
          <w:sz w:val="24"/>
        </w:rPr>
        <w:t>:</w:t>
      </w:r>
      <w:r w:rsidR="004A2A7A">
        <w:rPr>
          <w:rFonts w:ascii="Courier New" w:hAnsi="Courier New" w:cs="Courier New"/>
          <w:sz w:val="24"/>
        </w:rPr>
        <w:t xml:space="preserve"> Disponer la afectación de la totalidad de la dotación del personal correspondiente a los Juzgados </w:t>
      </w:r>
      <w:r w:rsidR="003D4F76">
        <w:rPr>
          <w:rFonts w:ascii="Courier New" w:hAnsi="Courier New" w:cs="Courier New"/>
          <w:sz w:val="24"/>
        </w:rPr>
        <w:t>de</w:t>
      </w:r>
      <w:r w:rsidR="004A2A7A">
        <w:rPr>
          <w:rFonts w:ascii="Courier New" w:hAnsi="Courier New" w:cs="Courier New"/>
          <w:sz w:val="24"/>
        </w:rPr>
        <w:t xml:space="preserve"> Familia, Niñas, Niños y Adolescentes N</w:t>
      </w:r>
      <w:r w:rsidR="004A2A7A">
        <w:rPr>
          <w:rFonts w:ascii="Courier New" w:hAnsi="Courier New" w:cs="Courier New"/>
          <w:sz w:val="24"/>
          <w:vertAlign w:val="superscript"/>
        </w:rPr>
        <w:t>ros.</w:t>
      </w:r>
      <w:r w:rsidR="004A2A7A">
        <w:rPr>
          <w:rFonts w:ascii="Courier New" w:hAnsi="Courier New" w:cs="Courier New"/>
          <w:sz w:val="24"/>
        </w:rPr>
        <w:t xml:space="preserve"> 1, 2 y 3 de la </w:t>
      </w:r>
      <w:r w:rsidR="004A2A7A">
        <w:rPr>
          <w:rFonts w:ascii="Courier New" w:hAnsi="Courier New" w:cs="Courier New"/>
          <w:sz w:val="24"/>
        </w:rPr>
        <w:lastRenderedPageBreak/>
        <w:t>Primera Circunscripción Judicial, a la Oficina de Gestión Judicial</w:t>
      </w:r>
      <w:r w:rsidR="00AD0EA8">
        <w:rPr>
          <w:rFonts w:ascii="Courier New" w:hAnsi="Courier New" w:cs="Courier New"/>
          <w:sz w:val="24"/>
        </w:rPr>
        <w:t>, a excepción del personal que oportunamente se designe para integrar la “</w:t>
      </w:r>
      <w:r w:rsidR="00AD0EA8" w:rsidRPr="00B017AB">
        <w:rPr>
          <w:rFonts w:ascii="Courier New" w:hAnsi="Courier New" w:cs="Courier New"/>
          <w:i/>
          <w:sz w:val="24"/>
        </w:rPr>
        <w:t xml:space="preserve">Secretaría Penal Única </w:t>
      </w:r>
      <w:r w:rsidR="00AD0EA8" w:rsidRPr="00B017AB">
        <w:rPr>
          <w:rFonts w:ascii="Courier New" w:hAnsi="Courier New" w:cs="Courier New"/>
          <w:bCs/>
          <w:i/>
          <w:sz w:val="24"/>
        </w:rPr>
        <w:t>de los</w:t>
      </w:r>
      <w:r w:rsidR="00AD0EA8" w:rsidRPr="00B017AB">
        <w:rPr>
          <w:rFonts w:ascii="Courier New" w:hAnsi="Courier New" w:cs="Courier New"/>
          <w:b/>
          <w:bCs/>
          <w:i/>
          <w:sz w:val="24"/>
        </w:rPr>
        <w:t xml:space="preserve"> </w:t>
      </w:r>
      <w:r w:rsidR="00AD0EA8" w:rsidRPr="00B017AB">
        <w:rPr>
          <w:rFonts w:ascii="Courier New" w:hAnsi="Courier New" w:cs="Courier New"/>
          <w:i/>
          <w:sz w:val="24"/>
        </w:rPr>
        <w:t>Juzgados de Familia, Niñas, Niños y Adolescentes de la Primera Circunscripción Judicial</w:t>
      </w:r>
      <w:r w:rsidR="00AD0EA8">
        <w:rPr>
          <w:rFonts w:ascii="Courier New" w:hAnsi="Courier New" w:cs="Courier New"/>
          <w:sz w:val="24"/>
        </w:rPr>
        <w:t>” (“</w:t>
      </w:r>
      <w:r w:rsidR="00AD0EA8" w:rsidRPr="00C353D8">
        <w:rPr>
          <w:rFonts w:ascii="Courier New" w:hAnsi="Courier New" w:cs="Courier New"/>
          <w:sz w:val="24"/>
          <w:u w:val="single"/>
        </w:rPr>
        <w:t>SPU</w:t>
      </w:r>
      <w:r w:rsidR="00AD0EA8">
        <w:rPr>
          <w:rFonts w:ascii="Courier New" w:hAnsi="Courier New" w:cs="Courier New"/>
          <w:sz w:val="24"/>
        </w:rPr>
        <w:t>”)</w:t>
      </w:r>
      <w:r w:rsidR="004A2A7A">
        <w:rPr>
          <w:rFonts w:ascii="Courier New" w:hAnsi="Courier New" w:cs="Courier New"/>
          <w:sz w:val="24"/>
        </w:rPr>
        <w:t>.</w:t>
      </w:r>
    </w:p>
    <w:p w:rsidR="009F67D8" w:rsidRDefault="00CD61DB" w:rsidP="00B46CC9">
      <w:pPr>
        <w:tabs>
          <w:tab w:val="left" w:pos="1418"/>
          <w:tab w:val="left" w:pos="1701"/>
          <w:tab w:val="left" w:pos="2268"/>
        </w:tabs>
        <w:spacing w:line="360" w:lineRule="auto"/>
        <w:ind w:firstLine="567"/>
        <w:jc w:val="both"/>
        <w:rPr>
          <w:rFonts w:ascii="Courier New" w:hAnsi="Courier New" w:cs="Courier New"/>
          <w:sz w:val="24"/>
        </w:rPr>
      </w:pPr>
      <w:r>
        <w:rPr>
          <w:rFonts w:ascii="Courier New" w:hAnsi="Courier New" w:cs="Courier New"/>
          <w:b/>
          <w:sz w:val="24"/>
          <w:u w:val="single"/>
        </w:rPr>
        <w:t>Quinto</w:t>
      </w:r>
      <w:r w:rsidR="004A2A7A">
        <w:rPr>
          <w:rFonts w:ascii="Courier New" w:hAnsi="Courier New" w:cs="Courier New"/>
          <w:b/>
          <w:sz w:val="24"/>
        </w:rPr>
        <w:t xml:space="preserve">: </w:t>
      </w:r>
      <w:r w:rsidR="004A2A7A">
        <w:rPr>
          <w:rFonts w:ascii="Courier New" w:hAnsi="Courier New" w:cs="Courier New"/>
          <w:sz w:val="24"/>
        </w:rPr>
        <w:t>Asignar al Juzgado de Familia, Niñas, Niños y Adolescentes N° 3, un tercio</w:t>
      </w:r>
      <w:r w:rsidR="005E18A6">
        <w:rPr>
          <w:rFonts w:ascii="Courier New" w:hAnsi="Courier New" w:cs="Courier New"/>
          <w:sz w:val="24"/>
        </w:rPr>
        <w:t xml:space="preserve"> (1/3)</w:t>
      </w:r>
      <w:r w:rsidR="004A2A7A">
        <w:rPr>
          <w:rFonts w:ascii="Courier New" w:hAnsi="Courier New" w:cs="Courier New"/>
          <w:sz w:val="24"/>
        </w:rPr>
        <w:t xml:space="preserve"> de las causas que se encuentran actualmente en trámite ante los Juzgados de Familia, Niñas, Niños y Adolescentes N</w:t>
      </w:r>
      <w:r w:rsidR="004A2A7A">
        <w:rPr>
          <w:rFonts w:ascii="Courier New" w:hAnsi="Courier New" w:cs="Courier New"/>
          <w:sz w:val="24"/>
          <w:vertAlign w:val="superscript"/>
        </w:rPr>
        <w:t>ros.</w:t>
      </w:r>
      <w:r w:rsidR="004A2A7A">
        <w:rPr>
          <w:rFonts w:ascii="Courier New" w:hAnsi="Courier New" w:cs="Courier New"/>
          <w:sz w:val="24"/>
        </w:rPr>
        <w:t xml:space="preserve"> 1 y 2.</w:t>
      </w:r>
      <w:r w:rsidR="00AC4016">
        <w:rPr>
          <w:rFonts w:ascii="Courier New" w:hAnsi="Courier New" w:cs="Courier New"/>
          <w:sz w:val="24"/>
        </w:rPr>
        <w:t xml:space="preserve"> Las causas </w:t>
      </w:r>
      <w:r w:rsidR="00C2104B">
        <w:rPr>
          <w:rFonts w:ascii="Courier New" w:hAnsi="Courier New" w:cs="Courier New"/>
          <w:sz w:val="24"/>
        </w:rPr>
        <w:t>serán asignadas</w:t>
      </w:r>
      <w:r w:rsidR="00AC4016">
        <w:rPr>
          <w:rFonts w:ascii="Courier New" w:hAnsi="Courier New" w:cs="Courier New"/>
          <w:sz w:val="24"/>
        </w:rPr>
        <w:t xml:space="preserve"> mediante sorteo compensatorio y aleatorio efectuado por </w:t>
      </w:r>
      <w:r w:rsidR="004A2A7A">
        <w:rPr>
          <w:rFonts w:ascii="Courier New" w:hAnsi="Courier New" w:cs="Courier New"/>
          <w:sz w:val="24"/>
        </w:rPr>
        <w:t>la Secretaría de Sistemas y Organización</w:t>
      </w:r>
      <w:r w:rsidR="00C2104B">
        <w:rPr>
          <w:rFonts w:ascii="Courier New" w:hAnsi="Courier New" w:cs="Courier New"/>
          <w:sz w:val="24"/>
        </w:rPr>
        <w:t>,</w:t>
      </w:r>
      <w:r w:rsidR="004A2A7A">
        <w:rPr>
          <w:rFonts w:ascii="Courier New" w:hAnsi="Courier New" w:cs="Courier New"/>
          <w:sz w:val="24"/>
        </w:rPr>
        <w:t xml:space="preserve"> </w:t>
      </w:r>
      <w:r w:rsidR="00AC4016">
        <w:rPr>
          <w:rFonts w:ascii="Courier New" w:hAnsi="Courier New" w:cs="Courier New"/>
          <w:sz w:val="24"/>
        </w:rPr>
        <w:t xml:space="preserve">en el </w:t>
      </w:r>
      <w:r w:rsidR="009314EA">
        <w:rPr>
          <w:rFonts w:ascii="Courier New" w:hAnsi="Courier New" w:cs="Courier New"/>
          <w:sz w:val="24"/>
        </w:rPr>
        <w:t>Sistema Informático de Gestión de Expedientes (“</w:t>
      </w:r>
      <w:r w:rsidR="009314EA" w:rsidRPr="0028130A">
        <w:rPr>
          <w:rFonts w:ascii="Courier New" w:hAnsi="Courier New" w:cs="Courier New"/>
          <w:sz w:val="24"/>
          <w:u w:val="single"/>
        </w:rPr>
        <w:t>SIGE</w:t>
      </w:r>
      <w:r w:rsidR="009314EA">
        <w:rPr>
          <w:rFonts w:ascii="Courier New" w:hAnsi="Courier New" w:cs="Courier New"/>
          <w:sz w:val="24"/>
        </w:rPr>
        <w:t>”)</w:t>
      </w:r>
      <w:r w:rsidR="004A2A7A">
        <w:rPr>
          <w:rFonts w:ascii="Courier New" w:hAnsi="Courier New" w:cs="Courier New"/>
          <w:sz w:val="24"/>
        </w:rPr>
        <w:t>.</w:t>
      </w:r>
    </w:p>
    <w:p w:rsidR="009F67D8" w:rsidRDefault="009571EE" w:rsidP="00B46CC9">
      <w:pPr>
        <w:tabs>
          <w:tab w:val="left" w:pos="1418"/>
          <w:tab w:val="left" w:pos="1701"/>
          <w:tab w:val="left" w:pos="2268"/>
        </w:tabs>
        <w:spacing w:line="360" w:lineRule="auto"/>
        <w:ind w:firstLine="567"/>
        <w:jc w:val="both"/>
        <w:rPr>
          <w:rFonts w:ascii="Courier New" w:hAnsi="Courier New" w:cs="Courier New"/>
          <w:bCs/>
          <w:sz w:val="24"/>
        </w:rPr>
      </w:pPr>
      <w:r>
        <w:rPr>
          <w:rFonts w:ascii="Courier New" w:hAnsi="Courier New" w:cs="Courier New"/>
          <w:b/>
          <w:bCs/>
          <w:sz w:val="24"/>
          <w:u w:val="single"/>
        </w:rPr>
        <w:t>S</w:t>
      </w:r>
      <w:r w:rsidR="00BF23D6">
        <w:rPr>
          <w:rFonts w:ascii="Courier New" w:hAnsi="Courier New" w:cs="Courier New"/>
          <w:b/>
          <w:bCs/>
          <w:sz w:val="24"/>
          <w:u w:val="single"/>
        </w:rPr>
        <w:t>exto</w:t>
      </w:r>
      <w:r>
        <w:rPr>
          <w:rFonts w:ascii="Courier New" w:hAnsi="Courier New" w:cs="Courier New"/>
          <w:b/>
          <w:bCs/>
          <w:sz w:val="24"/>
        </w:rPr>
        <w:t xml:space="preserve">: </w:t>
      </w:r>
      <w:r w:rsidR="00A11542">
        <w:rPr>
          <w:rFonts w:ascii="Courier New" w:hAnsi="Courier New" w:cs="Courier New"/>
          <w:bCs/>
          <w:sz w:val="24"/>
        </w:rPr>
        <w:t>Incorporar al</w:t>
      </w:r>
      <w:r w:rsidR="00A11542">
        <w:rPr>
          <w:rFonts w:ascii="Courier New" w:hAnsi="Courier New" w:cs="Courier New"/>
          <w:sz w:val="24"/>
        </w:rPr>
        <w:t xml:space="preserve"> Juzgado de Familia, Niñas, Niños y Adolescentes N</w:t>
      </w:r>
      <w:r w:rsidR="00973E97">
        <w:rPr>
          <w:rFonts w:ascii="Courier New" w:hAnsi="Courier New" w:cs="Courier New"/>
          <w:sz w:val="24"/>
        </w:rPr>
        <w:t>°</w:t>
      </w:r>
      <w:r w:rsidR="00A11542">
        <w:rPr>
          <w:rFonts w:ascii="Courier New" w:hAnsi="Courier New" w:cs="Courier New"/>
          <w:sz w:val="24"/>
        </w:rPr>
        <w:t xml:space="preserve"> 3 de la Primera Circunscripción Judicial, a</w:t>
      </w:r>
      <w:r w:rsidR="00ED2FBC">
        <w:rPr>
          <w:rFonts w:ascii="Courier New" w:hAnsi="Courier New" w:cs="Courier New"/>
          <w:sz w:val="24"/>
        </w:rPr>
        <w:t xml:space="preserve"> </w:t>
      </w:r>
      <w:r w:rsidR="00A11542">
        <w:rPr>
          <w:rFonts w:ascii="Courier New" w:hAnsi="Courier New" w:cs="Courier New"/>
          <w:sz w:val="24"/>
        </w:rPr>
        <w:t>l</w:t>
      </w:r>
      <w:r w:rsidR="00ED2FBC">
        <w:rPr>
          <w:rFonts w:ascii="Courier New" w:hAnsi="Courier New" w:cs="Courier New"/>
          <w:sz w:val="24"/>
        </w:rPr>
        <w:t>os</w:t>
      </w:r>
      <w:r w:rsidR="00A11542">
        <w:rPr>
          <w:rFonts w:ascii="Courier New" w:hAnsi="Courier New" w:cs="Courier New"/>
          <w:bCs/>
          <w:sz w:val="24"/>
        </w:rPr>
        <w:t xml:space="preserve"> sistema</w:t>
      </w:r>
      <w:r w:rsidR="00ED2FBC">
        <w:rPr>
          <w:rFonts w:ascii="Courier New" w:hAnsi="Courier New" w:cs="Courier New"/>
          <w:bCs/>
          <w:sz w:val="24"/>
        </w:rPr>
        <w:t>s</w:t>
      </w:r>
      <w:r w:rsidR="00A11542">
        <w:rPr>
          <w:rFonts w:ascii="Courier New" w:hAnsi="Courier New" w:cs="Courier New"/>
          <w:bCs/>
          <w:sz w:val="24"/>
        </w:rPr>
        <w:t xml:space="preserve"> de</w:t>
      </w:r>
      <w:r w:rsidR="000471AD">
        <w:rPr>
          <w:rFonts w:ascii="Courier New" w:hAnsi="Courier New" w:cs="Courier New"/>
          <w:bCs/>
          <w:sz w:val="24"/>
        </w:rPr>
        <w:t xml:space="preserve"> turnos establecido</w:t>
      </w:r>
      <w:r w:rsidR="00BF23D6">
        <w:rPr>
          <w:rFonts w:ascii="Courier New" w:hAnsi="Courier New" w:cs="Courier New"/>
          <w:bCs/>
          <w:sz w:val="24"/>
        </w:rPr>
        <w:t>s</w:t>
      </w:r>
      <w:r w:rsidR="000471AD">
        <w:rPr>
          <w:rFonts w:ascii="Courier New" w:hAnsi="Courier New" w:cs="Courier New"/>
          <w:bCs/>
          <w:sz w:val="24"/>
        </w:rPr>
        <w:t xml:space="preserve"> en l</w:t>
      </w:r>
      <w:r w:rsidR="00BF23D6">
        <w:rPr>
          <w:rFonts w:ascii="Courier New" w:hAnsi="Courier New" w:cs="Courier New"/>
          <w:bCs/>
          <w:sz w:val="24"/>
        </w:rPr>
        <w:t>os</w:t>
      </w:r>
      <w:r w:rsidR="000471AD">
        <w:rPr>
          <w:rFonts w:ascii="Courier New" w:hAnsi="Courier New" w:cs="Courier New"/>
          <w:bCs/>
          <w:sz w:val="24"/>
        </w:rPr>
        <w:t xml:space="preserve"> Acuerdo</w:t>
      </w:r>
      <w:r w:rsidR="00BF23D6">
        <w:rPr>
          <w:rFonts w:ascii="Courier New" w:hAnsi="Courier New" w:cs="Courier New"/>
          <w:bCs/>
          <w:sz w:val="24"/>
        </w:rPr>
        <w:t>s</w:t>
      </w:r>
      <w:r w:rsidR="000471AD">
        <w:rPr>
          <w:rFonts w:ascii="Courier New" w:hAnsi="Courier New" w:cs="Courier New"/>
          <w:bCs/>
          <w:sz w:val="24"/>
        </w:rPr>
        <w:t xml:space="preserve"> </w:t>
      </w:r>
      <w:r w:rsidR="005C4D85">
        <w:rPr>
          <w:rFonts w:ascii="Courier New" w:hAnsi="Courier New" w:cs="Courier New"/>
          <w:bCs/>
          <w:sz w:val="24"/>
        </w:rPr>
        <w:t>382</w:t>
      </w:r>
      <w:r w:rsidR="00BF23D6">
        <w:rPr>
          <w:rFonts w:ascii="Courier New" w:hAnsi="Courier New" w:cs="Courier New"/>
          <w:bCs/>
          <w:sz w:val="24"/>
        </w:rPr>
        <w:t>2 y 3823</w:t>
      </w:r>
      <w:r w:rsidR="00ED2FBC">
        <w:rPr>
          <w:rFonts w:ascii="Courier New" w:hAnsi="Courier New" w:cs="Courier New"/>
          <w:bCs/>
          <w:sz w:val="24"/>
        </w:rPr>
        <w:t xml:space="preserve">, </w:t>
      </w:r>
      <w:r w:rsidR="00A11542">
        <w:rPr>
          <w:rFonts w:ascii="Courier New" w:hAnsi="Courier New" w:cs="Courier New"/>
          <w:bCs/>
          <w:sz w:val="24"/>
        </w:rPr>
        <w:t>l</w:t>
      </w:r>
      <w:r w:rsidR="00ED2FBC">
        <w:rPr>
          <w:rFonts w:ascii="Courier New" w:hAnsi="Courier New" w:cs="Courier New"/>
          <w:bCs/>
          <w:sz w:val="24"/>
        </w:rPr>
        <w:t>os</w:t>
      </w:r>
      <w:r w:rsidR="00A11542">
        <w:rPr>
          <w:rFonts w:ascii="Courier New" w:hAnsi="Courier New" w:cs="Courier New"/>
          <w:bCs/>
          <w:sz w:val="24"/>
        </w:rPr>
        <w:t xml:space="preserve"> que quedará</w:t>
      </w:r>
      <w:r w:rsidR="00ED2FBC">
        <w:rPr>
          <w:rFonts w:ascii="Courier New" w:hAnsi="Courier New" w:cs="Courier New"/>
          <w:bCs/>
          <w:sz w:val="24"/>
        </w:rPr>
        <w:t>n</w:t>
      </w:r>
      <w:r w:rsidR="00A11542">
        <w:rPr>
          <w:rFonts w:ascii="Courier New" w:hAnsi="Courier New" w:cs="Courier New"/>
          <w:bCs/>
          <w:sz w:val="24"/>
        </w:rPr>
        <w:t xml:space="preserve"> conformado</w:t>
      </w:r>
      <w:r w:rsidR="00ED2FBC">
        <w:rPr>
          <w:rFonts w:ascii="Courier New" w:hAnsi="Courier New" w:cs="Courier New"/>
          <w:bCs/>
          <w:sz w:val="24"/>
        </w:rPr>
        <w:t>s</w:t>
      </w:r>
      <w:r w:rsidR="00A11542">
        <w:rPr>
          <w:rFonts w:ascii="Courier New" w:hAnsi="Courier New" w:cs="Courier New"/>
          <w:bCs/>
          <w:sz w:val="24"/>
        </w:rPr>
        <w:t xml:space="preserve"> </w:t>
      </w:r>
      <w:r w:rsidR="00E969C4">
        <w:rPr>
          <w:rFonts w:ascii="Courier New" w:hAnsi="Courier New" w:cs="Courier New"/>
          <w:bCs/>
          <w:sz w:val="24"/>
        </w:rPr>
        <w:t>según</w:t>
      </w:r>
      <w:r w:rsidR="00A11542">
        <w:rPr>
          <w:rFonts w:ascii="Courier New" w:hAnsi="Courier New" w:cs="Courier New"/>
          <w:bCs/>
          <w:sz w:val="24"/>
        </w:rPr>
        <w:t xml:space="preserve"> Anexo II del presente</w:t>
      </w:r>
      <w:r w:rsidRPr="000471AD">
        <w:rPr>
          <w:rFonts w:ascii="Courier New" w:hAnsi="Courier New" w:cs="Courier New"/>
          <w:bCs/>
          <w:sz w:val="24"/>
        </w:rPr>
        <w:t>.</w:t>
      </w:r>
    </w:p>
    <w:p w:rsidR="00BF23D6" w:rsidRDefault="00BF23D6" w:rsidP="00B46CC9">
      <w:pPr>
        <w:tabs>
          <w:tab w:val="left" w:pos="1418"/>
          <w:tab w:val="left" w:pos="1701"/>
          <w:tab w:val="left" w:pos="2268"/>
        </w:tabs>
        <w:spacing w:line="360" w:lineRule="auto"/>
        <w:ind w:firstLine="567"/>
        <w:jc w:val="both"/>
        <w:rPr>
          <w:rFonts w:ascii="Courier New" w:hAnsi="Courier New" w:cs="Courier New"/>
          <w:b/>
          <w:bCs/>
          <w:sz w:val="24"/>
        </w:rPr>
      </w:pPr>
      <w:r w:rsidRPr="00FD1642">
        <w:rPr>
          <w:rFonts w:ascii="Courier New" w:hAnsi="Courier New" w:cs="Courier New"/>
          <w:b/>
          <w:bCs/>
          <w:sz w:val="24"/>
          <w:u w:val="single"/>
        </w:rPr>
        <w:t>Séptimo</w:t>
      </w:r>
      <w:r w:rsidRPr="00FD1642">
        <w:rPr>
          <w:rFonts w:ascii="Courier New" w:hAnsi="Courier New" w:cs="Courier New"/>
          <w:b/>
          <w:bCs/>
          <w:sz w:val="24"/>
        </w:rPr>
        <w:t>:</w:t>
      </w:r>
      <w:r w:rsidRPr="00FD1642">
        <w:rPr>
          <w:rFonts w:ascii="Courier New" w:hAnsi="Courier New" w:cs="Courier New"/>
          <w:bCs/>
          <w:sz w:val="24"/>
        </w:rPr>
        <w:t xml:space="preserve"> </w:t>
      </w:r>
      <w:r w:rsidR="009314EA" w:rsidRPr="00FD1642">
        <w:rPr>
          <w:rFonts w:ascii="Courier New" w:hAnsi="Courier New" w:cs="Courier New"/>
          <w:bCs/>
          <w:sz w:val="24"/>
        </w:rPr>
        <w:t xml:space="preserve">Unificar las </w:t>
      </w:r>
      <w:r w:rsidRPr="00FD1642">
        <w:rPr>
          <w:rFonts w:ascii="Courier New" w:hAnsi="Courier New" w:cs="Courier New"/>
          <w:bCs/>
          <w:sz w:val="24"/>
        </w:rPr>
        <w:t>Secretaría</w:t>
      </w:r>
      <w:r w:rsidR="009314EA" w:rsidRPr="00FD1642">
        <w:rPr>
          <w:rFonts w:ascii="Courier New" w:hAnsi="Courier New" w:cs="Courier New"/>
          <w:bCs/>
          <w:sz w:val="24"/>
        </w:rPr>
        <w:t>s</w:t>
      </w:r>
      <w:r w:rsidRPr="00FD1642">
        <w:rPr>
          <w:rFonts w:ascii="Courier New" w:hAnsi="Courier New" w:cs="Courier New"/>
          <w:bCs/>
          <w:sz w:val="24"/>
        </w:rPr>
        <w:t xml:space="preserve"> Penal</w:t>
      </w:r>
      <w:r w:rsidR="009314EA" w:rsidRPr="00FD1642">
        <w:rPr>
          <w:rFonts w:ascii="Courier New" w:hAnsi="Courier New" w:cs="Courier New"/>
          <w:bCs/>
          <w:sz w:val="24"/>
        </w:rPr>
        <w:t>es de los</w:t>
      </w:r>
      <w:r w:rsidR="009314EA">
        <w:rPr>
          <w:rFonts w:ascii="Courier New" w:hAnsi="Courier New" w:cs="Courier New"/>
          <w:b/>
          <w:bCs/>
          <w:sz w:val="24"/>
        </w:rPr>
        <w:t xml:space="preserve"> </w:t>
      </w:r>
      <w:r w:rsidR="009314EA">
        <w:rPr>
          <w:rFonts w:ascii="Courier New" w:hAnsi="Courier New" w:cs="Courier New"/>
          <w:sz w:val="24"/>
        </w:rPr>
        <w:t>Juzgado</w:t>
      </w:r>
      <w:r w:rsidR="00FD1642">
        <w:rPr>
          <w:rFonts w:ascii="Courier New" w:hAnsi="Courier New" w:cs="Courier New"/>
          <w:sz w:val="24"/>
        </w:rPr>
        <w:t>s</w:t>
      </w:r>
      <w:r w:rsidR="009314EA">
        <w:rPr>
          <w:rFonts w:ascii="Courier New" w:hAnsi="Courier New" w:cs="Courier New"/>
          <w:sz w:val="24"/>
        </w:rPr>
        <w:t xml:space="preserve"> de Familia, Niñas, Niños y Adolescentes </w:t>
      </w:r>
      <w:r w:rsidR="00FD1642">
        <w:rPr>
          <w:rFonts w:ascii="Courier New" w:hAnsi="Courier New" w:cs="Courier New"/>
          <w:sz w:val="24"/>
        </w:rPr>
        <w:t>de la Primera Circunscripción Judicial</w:t>
      </w:r>
      <w:r w:rsidR="00B017AB">
        <w:rPr>
          <w:rFonts w:ascii="Courier New" w:hAnsi="Courier New" w:cs="Courier New"/>
          <w:sz w:val="24"/>
        </w:rPr>
        <w:t>, creando la “</w:t>
      </w:r>
      <w:r w:rsidR="00B017AB" w:rsidRPr="00B017AB">
        <w:rPr>
          <w:rFonts w:ascii="Courier New" w:hAnsi="Courier New" w:cs="Courier New"/>
          <w:i/>
          <w:sz w:val="24"/>
        </w:rPr>
        <w:t xml:space="preserve">Secretaría Penal Única </w:t>
      </w:r>
      <w:r w:rsidR="00B017AB" w:rsidRPr="00B017AB">
        <w:rPr>
          <w:rFonts w:ascii="Courier New" w:hAnsi="Courier New" w:cs="Courier New"/>
          <w:bCs/>
          <w:i/>
          <w:sz w:val="24"/>
        </w:rPr>
        <w:t>de los</w:t>
      </w:r>
      <w:r w:rsidR="00B017AB" w:rsidRPr="00B017AB">
        <w:rPr>
          <w:rFonts w:ascii="Courier New" w:hAnsi="Courier New" w:cs="Courier New"/>
          <w:b/>
          <w:bCs/>
          <w:i/>
          <w:sz w:val="24"/>
        </w:rPr>
        <w:t xml:space="preserve"> </w:t>
      </w:r>
      <w:r w:rsidR="00B017AB" w:rsidRPr="00B017AB">
        <w:rPr>
          <w:rFonts w:ascii="Courier New" w:hAnsi="Courier New" w:cs="Courier New"/>
          <w:i/>
          <w:sz w:val="24"/>
        </w:rPr>
        <w:t>Juzgados de Familia, Niñas, Niños y Adolescentes de la Primera Circunscripción Judicial</w:t>
      </w:r>
      <w:r w:rsidR="00B017AB">
        <w:rPr>
          <w:rFonts w:ascii="Courier New" w:hAnsi="Courier New" w:cs="Courier New"/>
          <w:sz w:val="24"/>
        </w:rPr>
        <w:t>”</w:t>
      </w:r>
      <w:r w:rsidR="006E33BB">
        <w:rPr>
          <w:rFonts w:ascii="Courier New" w:hAnsi="Courier New" w:cs="Courier New"/>
          <w:sz w:val="24"/>
        </w:rPr>
        <w:t xml:space="preserve"> (</w:t>
      </w:r>
      <w:r w:rsidR="00C353D8">
        <w:rPr>
          <w:rFonts w:ascii="Courier New" w:hAnsi="Courier New" w:cs="Courier New"/>
          <w:sz w:val="24"/>
        </w:rPr>
        <w:t>“</w:t>
      </w:r>
      <w:r w:rsidR="006E33BB" w:rsidRPr="00C353D8">
        <w:rPr>
          <w:rFonts w:ascii="Courier New" w:hAnsi="Courier New" w:cs="Courier New"/>
          <w:sz w:val="24"/>
          <w:u w:val="single"/>
        </w:rPr>
        <w:t>SPU</w:t>
      </w:r>
      <w:r w:rsidR="00C353D8">
        <w:rPr>
          <w:rFonts w:ascii="Courier New" w:hAnsi="Courier New" w:cs="Courier New"/>
          <w:sz w:val="24"/>
        </w:rPr>
        <w:t>”</w:t>
      </w:r>
      <w:r w:rsidR="006E33BB">
        <w:rPr>
          <w:rFonts w:ascii="Courier New" w:hAnsi="Courier New" w:cs="Courier New"/>
          <w:sz w:val="24"/>
        </w:rPr>
        <w:t>)</w:t>
      </w:r>
      <w:r w:rsidR="00FD1642">
        <w:rPr>
          <w:rFonts w:ascii="Courier New" w:hAnsi="Courier New" w:cs="Courier New"/>
          <w:sz w:val="24"/>
        </w:rPr>
        <w:t xml:space="preserve">. </w:t>
      </w:r>
      <w:r w:rsidR="00973E97">
        <w:rPr>
          <w:rFonts w:ascii="Courier New" w:hAnsi="Courier New" w:cs="Courier New"/>
          <w:sz w:val="24"/>
        </w:rPr>
        <w:t>La</w:t>
      </w:r>
      <w:r w:rsidR="006E33BB">
        <w:rPr>
          <w:rFonts w:ascii="Courier New" w:hAnsi="Courier New" w:cs="Courier New"/>
          <w:sz w:val="24"/>
        </w:rPr>
        <w:t xml:space="preserve"> SPU </w:t>
      </w:r>
      <w:r w:rsidR="006E33BB">
        <w:rPr>
          <w:rFonts w:ascii="Courier New" w:hAnsi="Courier New" w:cs="Courier New"/>
          <w:bCs/>
          <w:color w:val="222222"/>
          <w:sz w:val="24"/>
          <w:szCs w:val="24"/>
        </w:rPr>
        <w:t xml:space="preserve">comenzará a funcionar a partir del </w:t>
      </w:r>
      <w:r w:rsidR="00A77F06">
        <w:rPr>
          <w:rFonts w:ascii="Courier New" w:hAnsi="Courier New" w:cs="Courier New"/>
          <w:bCs/>
          <w:color w:val="222222"/>
          <w:sz w:val="24"/>
          <w:szCs w:val="24"/>
        </w:rPr>
        <w:t>1</w:t>
      </w:r>
      <w:r w:rsidR="006E33BB">
        <w:rPr>
          <w:rFonts w:ascii="Courier New" w:hAnsi="Courier New" w:cs="Courier New"/>
          <w:bCs/>
          <w:color w:val="222222"/>
          <w:sz w:val="24"/>
          <w:szCs w:val="24"/>
        </w:rPr>
        <w:t xml:space="preserve"> de </w:t>
      </w:r>
      <w:r w:rsidR="0011660E">
        <w:rPr>
          <w:rFonts w:ascii="Courier New" w:hAnsi="Courier New" w:cs="Courier New"/>
          <w:bCs/>
          <w:color w:val="222222"/>
          <w:sz w:val="24"/>
          <w:szCs w:val="24"/>
        </w:rPr>
        <w:t>agosto</w:t>
      </w:r>
      <w:r w:rsidR="00973E97">
        <w:rPr>
          <w:rFonts w:ascii="Courier New" w:hAnsi="Courier New" w:cs="Courier New"/>
          <w:bCs/>
          <w:color w:val="222222"/>
          <w:sz w:val="24"/>
          <w:szCs w:val="24"/>
        </w:rPr>
        <w:t xml:space="preserve"> de 2022</w:t>
      </w:r>
      <w:r w:rsidR="006E33BB">
        <w:rPr>
          <w:rFonts w:ascii="Courier New" w:hAnsi="Courier New" w:cs="Courier New"/>
          <w:bCs/>
          <w:color w:val="222222"/>
          <w:sz w:val="24"/>
          <w:szCs w:val="24"/>
        </w:rPr>
        <w:t xml:space="preserve">. </w:t>
      </w:r>
      <w:r w:rsidR="00C353D8">
        <w:rPr>
          <w:rFonts w:ascii="Courier New" w:hAnsi="Courier New" w:cs="Courier New"/>
          <w:bCs/>
          <w:sz w:val="24"/>
          <w:lang w:val="es-ES_tradnl"/>
        </w:rPr>
        <w:t>La SPU</w:t>
      </w:r>
      <w:r w:rsidR="00CA2568">
        <w:rPr>
          <w:rFonts w:ascii="Courier New" w:hAnsi="Courier New" w:cs="Courier New"/>
          <w:bCs/>
          <w:sz w:val="24"/>
          <w:lang w:val="es-ES_tradnl"/>
        </w:rPr>
        <w:t xml:space="preserve"> </w:t>
      </w:r>
      <w:r w:rsidR="00CA2568" w:rsidRPr="00112CE1">
        <w:rPr>
          <w:rFonts w:ascii="Courier New" w:hAnsi="Courier New" w:cs="Courier New"/>
          <w:bCs/>
          <w:sz w:val="24"/>
          <w:lang w:val="es-ES_tradnl"/>
        </w:rPr>
        <w:t>dependerá de la Secretaría Técnica del Superior Tribunal de Justicia</w:t>
      </w:r>
      <w:r w:rsidR="00CA261F">
        <w:rPr>
          <w:rFonts w:ascii="Courier New" w:hAnsi="Courier New" w:cs="Courier New"/>
          <w:bCs/>
          <w:color w:val="222222"/>
          <w:sz w:val="24"/>
          <w:szCs w:val="24"/>
        </w:rPr>
        <w:t xml:space="preserve"> y </w:t>
      </w:r>
      <w:r w:rsidR="00416F2D">
        <w:rPr>
          <w:rFonts w:ascii="Courier New" w:hAnsi="Courier New" w:cs="Courier New"/>
          <w:bCs/>
          <w:color w:val="222222"/>
          <w:sz w:val="24"/>
          <w:szCs w:val="24"/>
        </w:rPr>
        <w:t xml:space="preserve">prestará asistencia común </w:t>
      </w:r>
      <w:r w:rsidR="00266534">
        <w:rPr>
          <w:rFonts w:ascii="Courier New" w:hAnsi="Courier New" w:cs="Courier New"/>
          <w:bCs/>
          <w:sz w:val="24"/>
          <w:lang w:val="es-ES_tradnl"/>
        </w:rPr>
        <w:t>a</w:t>
      </w:r>
      <w:r w:rsidR="00266534" w:rsidRPr="00112CE1">
        <w:rPr>
          <w:rFonts w:ascii="Courier New" w:hAnsi="Courier New" w:cs="Courier New"/>
          <w:bCs/>
          <w:sz w:val="24"/>
          <w:lang w:val="es-ES_tradnl"/>
        </w:rPr>
        <w:t xml:space="preserve"> los magistrados </w:t>
      </w:r>
      <w:r w:rsidR="007836BB">
        <w:rPr>
          <w:rFonts w:ascii="Courier New" w:hAnsi="Courier New" w:cs="Courier New"/>
          <w:bCs/>
          <w:sz w:val="24"/>
          <w:lang w:val="es-ES_tradnl"/>
        </w:rPr>
        <w:t>y</w:t>
      </w:r>
      <w:r w:rsidR="004E48FE">
        <w:rPr>
          <w:rFonts w:ascii="Courier New" w:hAnsi="Courier New" w:cs="Courier New"/>
          <w:bCs/>
          <w:sz w:val="24"/>
          <w:lang w:val="es-ES_tradnl"/>
        </w:rPr>
        <w:t xml:space="preserve"> magistradas </w:t>
      </w:r>
      <w:r w:rsidR="00266534">
        <w:rPr>
          <w:rFonts w:ascii="Courier New" w:hAnsi="Courier New" w:cs="Courier New"/>
          <w:bCs/>
          <w:sz w:val="24"/>
          <w:lang w:val="es-ES_tradnl"/>
        </w:rPr>
        <w:t>de</w:t>
      </w:r>
      <w:r w:rsidR="00266534" w:rsidRPr="00112CE1">
        <w:rPr>
          <w:rFonts w:ascii="Courier New" w:hAnsi="Courier New" w:cs="Courier New"/>
          <w:bCs/>
          <w:sz w:val="24"/>
          <w:lang w:val="es-ES_tradnl"/>
        </w:rPr>
        <w:t xml:space="preserve"> los Juzgados de Familia, Niñas, Niños y Adolescentes de la </w:t>
      </w:r>
      <w:r w:rsidR="00266534">
        <w:rPr>
          <w:rFonts w:ascii="Courier New" w:hAnsi="Courier New" w:cs="Courier New"/>
          <w:bCs/>
          <w:sz w:val="24"/>
          <w:lang w:val="es-ES_tradnl"/>
        </w:rPr>
        <w:t>Primera</w:t>
      </w:r>
      <w:r w:rsidR="00266534" w:rsidRPr="00112CE1">
        <w:rPr>
          <w:rFonts w:ascii="Courier New" w:hAnsi="Courier New" w:cs="Courier New"/>
          <w:bCs/>
          <w:sz w:val="24"/>
          <w:lang w:val="es-ES_tradnl"/>
        </w:rPr>
        <w:t xml:space="preserve"> Ci</w:t>
      </w:r>
      <w:r w:rsidR="00266534">
        <w:rPr>
          <w:rFonts w:ascii="Courier New" w:hAnsi="Courier New" w:cs="Courier New"/>
          <w:bCs/>
          <w:sz w:val="24"/>
          <w:lang w:val="es-ES_tradnl"/>
        </w:rPr>
        <w:t>rcunscripción Judicial</w:t>
      </w:r>
      <w:r w:rsidR="00CA261F">
        <w:rPr>
          <w:rFonts w:ascii="Courier New" w:hAnsi="Courier New" w:cs="Courier New"/>
          <w:bCs/>
          <w:color w:val="222222"/>
          <w:sz w:val="24"/>
          <w:szCs w:val="24"/>
        </w:rPr>
        <w:t>.</w:t>
      </w:r>
    </w:p>
    <w:p w:rsidR="00AB4F31" w:rsidRDefault="00AB4F31" w:rsidP="00266E57">
      <w:pPr>
        <w:tabs>
          <w:tab w:val="left" w:pos="1418"/>
          <w:tab w:val="left" w:pos="1701"/>
          <w:tab w:val="left" w:pos="2268"/>
        </w:tabs>
        <w:spacing w:line="360" w:lineRule="auto"/>
        <w:jc w:val="both"/>
        <w:rPr>
          <w:rFonts w:ascii="Courier New" w:hAnsi="Courier New" w:cs="Courier New"/>
          <w:bCs/>
          <w:sz w:val="24"/>
        </w:rPr>
      </w:pPr>
    </w:p>
    <w:p w:rsidR="00266E57" w:rsidRDefault="002A7119" w:rsidP="00B46CC9">
      <w:pPr>
        <w:tabs>
          <w:tab w:val="left" w:pos="1418"/>
          <w:tab w:val="left" w:pos="1701"/>
          <w:tab w:val="left" w:pos="2268"/>
        </w:tabs>
        <w:spacing w:line="360" w:lineRule="auto"/>
        <w:ind w:firstLine="567"/>
        <w:jc w:val="both"/>
        <w:rPr>
          <w:rFonts w:ascii="Courier New" w:hAnsi="Courier New" w:cs="Courier New"/>
          <w:bCs/>
          <w:sz w:val="24"/>
        </w:rPr>
      </w:pPr>
      <w:r>
        <w:rPr>
          <w:rFonts w:ascii="Courier New" w:hAnsi="Courier New" w:cs="Courier New"/>
          <w:bCs/>
          <w:sz w:val="24"/>
        </w:rPr>
        <w:t>P</w:t>
      </w:r>
      <w:r w:rsidR="00266E57" w:rsidRPr="00266E57">
        <w:rPr>
          <w:rFonts w:ascii="Courier New" w:hAnsi="Courier New" w:cs="Courier New"/>
          <w:bCs/>
          <w:sz w:val="24"/>
        </w:rPr>
        <w:t>or Secretaría se librarán las comunicaciones que correspondan. Protocolícese y regístrese.</w:t>
      </w:r>
    </w:p>
    <w:p w:rsidR="00547EA7" w:rsidRDefault="00547EA7" w:rsidP="00266E57">
      <w:pPr>
        <w:tabs>
          <w:tab w:val="left" w:pos="1418"/>
          <w:tab w:val="left" w:pos="1701"/>
          <w:tab w:val="left" w:pos="2268"/>
        </w:tabs>
        <w:spacing w:line="360" w:lineRule="auto"/>
        <w:jc w:val="both"/>
        <w:rPr>
          <w:rFonts w:ascii="Courier New" w:hAnsi="Courier New" w:cs="Courier New"/>
          <w:bCs/>
          <w:sz w:val="24"/>
        </w:rPr>
      </w:pPr>
    </w:p>
    <w:p w:rsidR="002B1198" w:rsidRDefault="006204B0" w:rsidP="00266E57">
      <w:p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lastRenderedPageBreak/>
        <w:t>Corresponde al Acuerdo 38</w:t>
      </w:r>
      <w:r w:rsidR="00C946F8">
        <w:rPr>
          <w:rFonts w:ascii="Courier New" w:hAnsi="Courier New" w:cs="Courier New"/>
          <w:bCs/>
          <w:sz w:val="24"/>
        </w:rPr>
        <w:t>50.</w:t>
      </w: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A3341A" w:rsidRDefault="00A3341A" w:rsidP="00266E57">
      <w:pPr>
        <w:tabs>
          <w:tab w:val="left" w:pos="1418"/>
          <w:tab w:val="left" w:pos="1701"/>
          <w:tab w:val="left" w:pos="2268"/>
        </w:tabs>
        <w:spacing w:line="360" w:lineRule="auto"/>
        <w:jc w:val="both"/>
        <w:rPr>
          <w:rFonts w:ascii="Courier New" w:hAnsi="Courier New" w:cs="Courier New"/>
          <w:bCs/>
          <w:sz w:val="24"/>
        </w:rPr>
      </w:pPr>
    </w:p>
    <w:p w:rsidR="00A3341A" w:rsidRDefault="00A3341A" w:rsidP="00266E57">
      <w:pPr>
        <w:tabs>
          <w:tab w:val="left" w:pos="1418"/>
          <w:tab w:val="left" w:pos="1701"/>
          <w:tab w:val="left" w:pos="2268"/>
        </w:tabs>
        <w:spacing w:line="360" w:lineRule="auto"/>
        <w:jc w:val="both"/>
        <w:rPr>
          <w:rFonts w:ascii="Courier New" w:hAnsi="Courier New" w:cs="Courier New"/>
          <w:bCs/>
          <w:sz w:val="24"/>
        </w:rPr>
      </w:pPr>
    </w:p>
    <w:p w:rsidR="002B1198" w:rsidRDefault="002B1198" w:rsidP="00266E57">
      <w:pPr>
        <w:tabs>
          <w:tab w:val="left" w:pos="1418"/>
          <w:tab w:val="left" w:pos="1701"/>
          <w:tab w:val="left" w:pos="2268"/>
        </w:tabs>
        <w:spacing w:line="360" w:lineRule="auto"/>
        <w:jc w:val="both"/>
        <w:rPr>
          <w:rFonts w:ascii="Courier New" w:hAnsi="Courier New" w:cs="Courier New"/>
          <w:bCs/>
          <w:sz w:val="24"/>
        </w:rPr>
      </w:pPr>
    </w:p>
    <w:p w:rsidR="00547EA7" w:rsidRDefault="00547EA7">
      <w:pPr>
        <w:rPr>
          <w:rFonts w:ascii="Courier New" w:hAnsi="Courier New" w:cs="Courier New"/>
          <w:bCs/>
          <w:sz w:val="24"/>
        </w:rPr>
      </w:pPr>
      <w:r>
        <w:rPr>
          <w:rFonts w:ascii="Courier New" w:hAnsi="Courier New" w:cs="Courier New"/>
          <w:bCs/>
          <w:sz w:val="24"/>
        </w:rPr>
        <w:br w:type="page"/>
      </w:r>
    </w:p>
    <w:p w:rsidR="00755DCA" w:rsidRDefault="00755DCA">
      <w:pPr>
        <w:rPr>
          <w:rFonts w:ascii="Courier New" w:hAnsi="Courier New" w:cs="Courier New"/>
          <w:b/>
          <w:bCs/>
          <w:sz w:val="24"/>
          <w:u w:val="single"/>
        </w:rPr>
      </w:pPr>
      <w:r>
        <w:rPr>
          <w:rFonts w:ascii="Courier New" w:hAnsi="Courier New" w:cs="Courier New"/>
          <w:b/>
          <w:bCs/>
          <w:sz w:val="24"/>
          <w:u w:val="single"/>
        </w:rPr>
        <w:lastRenderedPageBreak/>
        <w:br w:type="page"/>
      </w:r>
    </w:p>
    <w:p w:rsidR="00112CE1" w:rsidRPr="00112CE1" w:rsidRDefault="00112CE1" w:rsidP="00112CE1">
      <w:pPr>
        <w:tabs>
          <w:tab w:val="left" w:pos="1418"/>
          <w:tab w:val="left" w:pos="1701"/>
          <w:tab w:val="left" w:pos="2268"/>
        </w:tabs>
        <w:spacing w:line="360" w:lineRule="auto"/>
        <w:jc w:val="center"/>
        <w:rPr>
          <w:rFonts w:ascii="Courier New" w:hAnsi="Courier New" w:cs="Courier New"/>
          <w:b/>
          <w:bCs/>
          <w:sz w:val="24"/>
          <w:u w:val="single"/>
        </w:rPr>
      </w:pPr>
      <w:r w:rsidRPr="00112CE1">
        <w:rPr>
          <w:rFonts w:ascii="Courier New" w:hAnsi="Courier New" w:cs="Courier New"/>
          <w:b/>
          <w:bCs/>
          <w:sz w:val="24"/>
          <w:u w:val="single"/>
        </w:rPr>
        <w:lastRenderedPageBreak/>
        <w:t>Anexo I</w:t>
      </w:r>
    </w:p>
    <w:p w:rsidR="00112CE1" w:rsidRPr="00112CE1" w:rsidRDefault="00112CE1" w:rsidP="00112CE1">
      <w:pPr>
        <w:tabs>
          <w:tab w:val="left" w:pos="1418"/>
          <w:tab w:val="left" w:pos="1701"/>
          <w:tab w:val="left" w:pos="2268"/>
        </w:tabs>
        <w:spacing w:line="360" w:lineRule="auto"/>
        <w:jc w:val="center"/>
        <w:rPr>
          <w:rFonts w:ascii="Courier New" w:hAnsi="Courier New" w:cs="Courier New"/>
          <w:b/>
          <w:bCs/>
          <w:sz w:val="24"/>
          <w:u w:val="single"/>
        </w:rPr>
      </w:pPr>
    </w:p>
    <w:p w:rsidR="00112CE1" w:rsidRPr="00EC5FDE" w:rsidRDefault="00112CE1" w:rsidP="00112CE1">
      <w:pPr>
        <w:tabs>
          <w:tab w:val="left" w:pos="1418"/>
          <w:tab w:val="left" w:pos="1701"/>
          <w:tab w:val="left" w:pos="2268"/>
        </w:tabs>
        <w:spacing w:line="360" w:lineRule="auto"/>
        <w:jc w:val="center"/>
        <w:rPr>
          <w:rFonts w:ascii="Courier New" w:hAnsi="Courier New" w:cs="Courier New"/>
          <w:b/>
          <w:bCs/>
          <w:smallCaps/>
          <w:sz w:val="28"/>
          <w:szCs w:val="28"/>
        </w:rPr>
      </w:pPr>
      <w:r w:rsidRPr="00EC5FDE">
        <w:rPr>
          <w:rFonts w:ascii="Courier New" w:hAnsi="Courier New" w:cs="Courier New"/>
          <w:b/>
          <w:bCs/>
          <w:smallCaps/>
          <w:sz w:val="28"/>
          <w:szCs w:val="28"/>
        </w:rPr>
        <w:t xml:space="preserve">Reglamento de funcionamiento de </w:t>
      </w:r>
      <w:r w:rsidR="00582EFD">
        <w:rPr>
          <w:rFonts w:ascii="Courier New" w:hAnsi="Courier New" w:cs="Courier New"/>
          <w:b/>
          <w:bCs/>
          <w:smallCaps/>
          <w:sz w:val="28"/>
          <w:szCs w:val="28"/>
        </w:rPr>
        <w:t xml:space="preserve">la </w:t>
      </w:r>
      <w:r w:rsidRPr="00EC5FDE">
        <w:rPr>
          <w:rFonts w:ascii="Courier New" w:hAnsi="Courier New" w:cs="Courier New"/>
          <w:b/>
          <w:bCs/>
          <w:smallCaps/>
          <w:sz w:val="28"/>
          <w:szCs w:val="28"/>
        </w:rPr>
        <w:t>Oficina de Gestión Judicial de</w:t>
      </w:r>
      <w:r w:rsidRPr="00EC5FDE">
        <w:rPr>
          <w:rFonts w:ascii="Courier New" w:hAnsi="Courier New" w:cs="Courier New"/>
          <w:b/>
          <w:bCs/>
          <w:smallCaps/>
          <w:sz w:val="28"/>
          <w:szCs w:val="28"/>
          <w:lang w:val="es-ES_tradnl"/>
        </w:rPr>
        <w:t xml:space="preserve"> los Juzgados de Familia, Niñas, Niños y Adolescentes</w:t>
      </w:r>
      <w:r w:rsidRPr="00EC5FDE">
        <w:rPr>
          <w:rFonts w:ascii="Courier New" w:hAnsi="Courier New" w:cs="Courier New"/>
          <w:b/>
          <w:bCs/>
          <w:smallCaps/>
          <w:sz w:val="28"/>
          <w:szCs w:val="28"/>
        </w:rPr>
        <w:t xml:space="preserve"> de la </w:t>
      </w:r>
      <w:r w:rsidR="003740CC">
        <w:rPr>
          <w:rFonts w:ascii="Courier New" w:hAnsi="Courier New" w:cs="Courier New"/>
          <w:b/>
          <w:bCs/>
          <w:smallCaps/>
          <w:sz w:val="28"/>
          <w:szCs w:val="28"/>
        </w:rPr>
        <w:t>Primera</w:t>
      </w:r>
      <w:r w:rsidR="00641624">
        <w:rPr>
          <w:rFonts w:ascii="Courier New" w:hAnsi="Courier New" w:cs="Courier New"/>
          <w:b/>
          <w:bCs/>
          <w:smallCaps/>
          <w:sz w:val="28"/>
          <w:szCs w:val="28"/>
        </w:rPr>
        <w:t xml:space="preserve"> </w:t>
      </w:r>
      <w:r w:rsidRPr="00EC5FDE">
        <w:rPr>
          <w:rFonts w:ascii="Courier New" w:hAnsi="Courier New" w:cs="Courier New"/>
          <w:b/>
          <w:bCs/>
          <w:smallCaps/>
          <w:sz w:val="28"/>
          <w:szCs w:val="28"/>
        </w:rPr>
        <w:t>Circunscripción Judicial</w:t>
      </w:r>
    </w:p>
    <w:p w:rsidR="00112CE1" w:rsidRDefault="00112CE1" w:rsidP="00112CE1">
      <w:pPr>
        <w:tabs>
          <w:tab w:val="left" w:pos="1418"/>
          <w:tab w:val="left" w:pos="1701"/>
          <w:tab w:val="left" w:pos="2268"/>
        </w:tabs>
        <w:spacing w:line="360" w:lineRule="auto"/>
        <w:jc w:val="center"/>
        <w:rPr>
          <w:rFonts w:ascii="Courier New" w:hAnsi="Courier New" w:cs="Courier New"/>
          <w:b/>
          <w:bCs/>
          <w:sz w:val="24"/>
        </w:rPr>
      </w:pPr>
    </w:p>
    <w:p w:rsidR="00145DA0" w:rsidRPr="00112CE1" w:rsidRDefault="00145DA0" w:rsidP="00112CE1">
      <w:pPr>
        <w:tabs>
          <w:tab w:val="left" w:pos="1418"/>
          <w:tab w:val="left" w:pos="1701"/>
          <w:tab w:val="left" w:pos="2268"/>
        </w:tabs>
        <w:spacing w:line="360" w:lineRule="auto"/>
        <w:jc w:val="center"/>
        <w:rPr>
          <w:rFonts w:ascii="Courier New" w:hAnsi="Courier New" w:cs="Courier New"/>
          <w:b/>
          <w:bCs/>
          <w:sz w:val="24"/>
        </w:rPr>
      </w:pPr>
    </w:p>
    <w:p w:rsidR="00D41917" w:rsidRDefault="00D41917" w:rsidP="00D41917">
      <w:pPr>
        <w:tabs>
          <w:tab w:val="left" w:pos="1418"/>
          <w:tab w:val="left" w:pos="1701"/>
          <w:tab w:val="left" w:pos="2268"/>
        </w:tabs>
        <w:spacing w:line="360" w:lineRule="auto"/>
        <w:jc w:val="center"/>
        <w:rPr>
          <w:rFonts w:ascii="Courier New" w:hAnsi="Courier New" w:cs="Courier New"/>
          <w:b/>
          <w:bCs/>
          <w:sz w:val="24"/>
          <w:lang w:val="es-ES_tradnl"/>
        </w:rPr>
      </w:pPr>
      <w:r>
        <w:rPr>
          <w:rFonts w:ascii="Courier New" w:hAnsi="Courier New" w:cs="Courier New"/>
          <w:b/>
          <w:bCs/>
          <w:sz w:val="24"/>
          <w:lang w:val="es-ES_tradnl"/>
        </w:rPr>
        <w:t>Capítulo 1</w:t>
      </w:r>
      <w:r>
        <w:rPr>
          <w:rFonts w:ascii="Courier New" w:hAnsi="Courier New" w:cs="Courier New"/>
          <w:b/>
          <w:bCs/>
          <w:sz w:val="24"/>
          <w:lang w:val="es-ES_tradnl"/>
        </w:rPr>
        <w:br/>
        <w:t>Disposiciones Generales</w:t>
      </w:r>
    </w:p>
    <w:p w:rsidR="00D41917" w:rsidRDefault="00D41917" w:rsidP="00112CE1">
      <w:pPr>
        <w:tabs>
          <w:tab w:val="left" w:pos="1418"/>
          <w:tab w:val="left" w:pos="1701"/>
          <w:tab w:val="left" w:pos="2268"/>
        </w:tabs>
        <w:spacing w:line="360" w:lineRule="auto"/>
        <w:jc w:val="both"/>
        <w:rPr>
          <w:rFonts w:ascii="Courier New" w:hAnsi="Courier New" w:cs="Courier New"/>
          <w:b/>
          <w:bCs/>
          <w:sz w:val="24"/>
          <w:lang w:val="es-ES_tradnl"/>
        </w:rPr>
      </w:pPr>
    </w:p>
    <w:p w:rsidR="0013695A" w:rsidRPr="00B118BE" w:rsidRDefault="00EC5FDE" w:rsidP="0013695A">
      <w:pPr>
        <w:tabs>
          <w:tab w:val="left" w:pos="1418"/>
          <w:tab w:val="left" w:pos="1701"/>
          <w:tab w:val="left" w:pos="2268"/>
        </w:tabs>
        <w:spacing w:line="360" w:lineRule="auto"/>
        <w:jc w:val="both"/>
        <w:rPr>
          <w:rFonts w:ascii="Courier New" w:hAnsi="Courier New" w:cs="Courier New"/>
          <w:bCs/>
          <w:sz w:val="24"/>
          <w:lang w:val="es-ES_tradnl"/>
        </w:rPr>
      </w:pPr>
      <w:r>
        <w:rPr>
          <w:rFonts w:ascii="Courier New" w:hAnsi="Courier New" w:cs="Courier New"/>
          <w:b/>
          <w:bCs/>
          <w:sz w:val="24"/>
          <w:lang w:val="es-ES_tradnl"/>
        </w:rPr>
        <w:t>Artículo 1</w:t>
      </w:r>
      <w:r w:rsidR="00112CE1" w:rsidRPr="00112CE1">
        <w:rPr>
          <w:rFonts w:ascii="Courier New" w:hAnsi="Courier New" w:cs="Courier New"/>
          <w:b/>
          <w:bCs/>
          <w:sz w:val="24"/>
          <w:lang w:val="es-ES_tradnl"/>
        </w:rPr>
        <w:t xml:space="preserve">.- </w:t>
      </w:r>
      <w:r w:rsidR="00060C5F">
        <w:rPr>
          <w:rFonts w:ascii="Courier New" w:hAnsi="Courier New" w:cs="Courier New"/>
          <w:b/>
          <w:bCs/>
          <w:sz w:val="24"/>
          <w:lang w:val="es-ES_tradnl"/>
        </w:rPr>
        <w:t>Objeto</w:t>
      </w:r>
      <w:r w:rsidR="00112CE1" w:rsidRPr="00112CE1">
        <w:rPr>
          <w:rFonts w:ascii="Courier New" w:hAnsi="Courier New" w:cs="Courier New"/>
          <w:b/>
          <w:bCs/>
          <w:sz w:val="24"/>
          <w:lang w:val="es-ES_tradnl"/>
        </w:rPr>
        <w:t>.</w:t>
      </w:r>
      <w:r w:rsidR="00112CE1" w:rsidRPr="00112CE1">
        <w:rPr>
          <w:rFonts w:ascii="Courier New" w:hAnsi="Courier New" w:cs="Courier New"/>
          <w:bCs/>
          <w:sz w:val="24"/>
          <w:lang w:val="es-ES_tradnl"/>
        </w:rPr>
        <w:t xml:space="preserve"> La Oficina de Gestión Judicial para los Juzgados de Familia, Niñas, Niños y Adolescentes </w:t>
      </w:r>
      <w:r w:rsidR="001C2840">
        <w:rPr>
          <w:rFonts w:ascii="Courier New" w:hAnsi="Courier New" w:cs="Courier New"/>
          <w:bCs/>
          <w:sz w:val="24"/>
          <w:lang w:val="es-ES_tradnl"/>
        </w:rPr>
        <w:t>N</w:t>
      </w:r>
      <w:r w:rsidR="001C2840" w:rsidRPr="001C2840">
        <w:rPr>
          <w:rFonts w:ascii="Courier New" w:hAnsi="Courier New" w:cs="Courier New"/>
          <w:bCs/>
          <w:sz w:val="24"/>
          <w:vertAlign w:val="superscript"/>
          <w:lang w:val="es-ES_tradnl"/>
        </w:rPr>
        <w:t>ros.</w:t>
      </w:r>
      <w:r w:rsidR="001C2840">
        <w:rPr>
          <w:rFonts w:ascii="Courier New" w:hAnsi="Courier New" w:cs="Courier New"/>
          <w:bCs/>
          <w:sz w:val="24"/>
          <w:lang w:val="es-ES_tradnl"/>
        </w:rPr>
        <w:t xml:space="preserve"> 1, 2 y 3 </w:t>
      </w:r>
      <w:r w:rsidR="00112CE1" w:rsidRPr="00112CE1">
        <w:rPr>
          <w:rFonts w:ascii="Courier New" w:hAnsi="Courier New" w:cs="Courier New"/>
          <w:bCs/>
          <w:sz w:val="24"/>
          <w:lang w:val="es-ES_tradnl"/>
        </w:rPr>
        <w:t xml:space="preserve">de la </w:t>
      </w:r>
      <w:r w:rsidR="00C95FEB">
        <w:rPr>
          <w:rFonts w:ascii="Courier New" w:hAnsi="Courier New" w:cs="Courier New"/>
          <w:bCs/>
          <w:sz w:val="24"/>
          <w:lang w:val="es-ES_tradnl"/>
        </w:rPr>
        <w:t>Primera</w:t>
      </w:r>
      <w:r w:rsidR="00112CE1" w:rsidRPr="00112CE1">
        <w:rPr>
          <w:rFonts w:ascii="Courier New" w:hAnsi="Courier New" w:cs="Courier New"/>
          <w:bCs/>
          <w:sz w:val="24"/>
          <w:lang w:val="es-ES_tradnl"/>
        </w:rPr>
        <w:t xml:space="preserve"> Circunscripción Judicial</w:t>
      </w:r>
      <w:r w:rsidR="00005612">
        <w:rPr>
          <w:rFonts w:ascii="Courier New" w:hAnsi="Courier New" w:cs="Courier New"/>
          <w:bCs/>
          <w:sz w:val="24"/>
          <w:lang w:val="es-ES_tradnl"/>
        </w:rPr>
        <w:t xml:space="preserve"> (</w:t>
      </w:r>
      <w:r w:rsidR="00C95FEB">
        <w:rPr>
          <w:rFonts w:ascii="Courier New" w:hAnsi="Courier New" w:cs="Courier New"/>
          <w:bCs/>
          <w:sz w:val="24"/>
          <w:lang w:val="es-ES_tradnl"/>
        </w:rPr>
        <w:t>en adelante, la “</w:t>
      </w:r>
      <w:r w:rsidR="00005612" w:rsidRPr="00C95FEB">
        <w:rPr>
          <w:rFonts w:ascii="Courier New" w:hAnsi="Courier New" w:cs="Courier New"/>
          <w:bCs/>
          <w:sz w:val="24"/>
          <w:u w:val="single"/>
          <w:lang w:val="es-ES_tradnl"/>
        </w:rPr>
        <w:t>OGJ</w:t>
      </w:r>
      <w:r w:rsidR="00C95FEB">
        <w:rPr>
          <w:rFonts w:ascii="Courier New" w:hAnsi="Courier New" w:cs="Courier New"/>
          <w:bCs/>
          <w:sz w:val="24"/>
          <w:lang w:val="es-ES_tradnl"/>
        </w:rPr>
        <w:t>”</w:t>
      </w:r>
      <w:r w:rsidR="00005612">
        <w:rPr>
          <w:rFonts w:ascii="Courier New" w:hAnsi="Courier New" w:cs="Courier New"/>
          <w:bCs/>
          <w:sz w:val="24"/>
          <w:lang w:val="es-ES_tradnl"/>
        </w:rPr>
        <w:t>)</w:t>
      </w:r>
      <w:r w:rsidR="00112CE1" w:rsidRPr="00112CE1">
        <w:rPr>
          <w:rFonts w:ascii="Courier New" w:hAnsi="Courier New" w:cs="Courier New"/>
          <w:bCs/>
          <w:sz w:val="24"/>
          <w:lang w:val="es-ES_tradnl"/>
        </w:rPr>
        <w:t xml:space="preserve">, </w:t>
      </w:r>
      <w:r w:rsidR="001A7A4C">
        <w:rPr>
          <w:rFonts w:ascii="Courier New" w:hAnsi="Courier New" w:cs="Courier New"/>
          <w:bCs/>
          <w:sz w:val="24"/>
          <w:lang w:val="es-ES_tradnl"/>
        </w:rPr>
        <w:t xml:space="preserve">es un </w:t>
      </w:r>
      <w:r w:rsidR="004A2C82">
        <w:rPr>
          <w:rFonts w:ascii="Courier New" w:hAnsi="Courier New" w:cs="Courier New"/>
          <w:bCs/>
          <w:sz w:val="24"/>
          <w:lang w:val="es-ES_tradnl"/>
        </w:rPr>
        <w:t xml:space="preserve">organismo </w:t>
      </w:r>
      <w:r w:rsidR="00117294">
        <w:rPr>
          <w:rFonts w:ascii="Courier New" w:hAnsi="Courier New" w:cs="Courier New"/>
          <w:bCs/>
          <w:sz w:val="24"/>
          <w:lang w:val="es-ES_tradnl"/>
        </w:rPr>
        <w:t xml:space="preserve">único </w:t>
      </w:r>
      <w:r w:rsidR="00A70749">
        <w:rPr>
          <w:rFonts w:ascii="Courier New" w:hAnsi="Courier New" w:cs="Courier New"/>
          <w:bCs/>
          <w:sz w:val="24"/>
          <w:lang w:val="es-ES_tradnl"/>
        </w:rPr>
        <w:t xml:space="preserve">y </w:t>
      </w:r>
      <w:r w:rsidR="0081075E">
        <w:rPr>
          <w:rFonts w:ascii="Courier New" w:hAnsi="Courier New" w:cs="Courier New"/>
          <w:bCs/>
          <w:sz w:val="24"/>
          <w:lang w:val="es-ES_tradnl"/>
        </w:rPr>
        <w:t>común a los</w:t>
      </w:r>
      <w:r w:rsidR="004A2C82">
        <w:rPr>
          <w:rFonts w:ascii="Courier New" w:hAnsi="Courier New" w:cs="Courier New"/>
          <w:bCs/>
          <w:sz w:val="24"/>
          <w:lang w:val="es-ES_tradnl"/>
        </w:rPr>
        <w:t xml:space="preserve"> </w:t>
      </w:r>
      <w:r w:rsidR="00A70749">
        <w:rPr>
          <w:rFonts w:ascii="Courier New" w:hAnsi="Courier New" w:cs="Courier New"/>
          <w:bCs/>
          <w:sz w:val="24"/>
          <w:lang w:val="es-ES_tradnl"/>
        </w:rPr>
        <w:t>j</w:t>
      </w:r>
      <w:r w:rsidR="004A2C82">
        <w:rPr>
          <w:rFonts w:ascii="Courier New" w:hAnsi="Courier New" w:cs="Courier New"/>
          <w:bCs/>
          <w:sz w:val="24"/>
          <w:lang w:val="es-ES_tradnl"/>
        </w:rPr>
        <w:t xml:space="preserve">uzgados </w:t>
      </w:r>
      <w:r w:rsidR="0081075E">
        <w:rPr>
          <w:rFonts w:ascii="Courier New" w:hAnsi="Courier New" w:cs="Courier New"/>
          <w:bCs/>
          <w:sz w:val="24"/>
          <w:lang w:val="es-ES_tradnl"/>
        </w:rPr>
        <w:t xml:space="preserve">del fuero </w:t>
      </w:r>
      <w:r w:rsidR="001A7A4C">
        <w:rPr>
          <w:rFonts w:ascii="Courier New" w:hAnsi="Courier New" w:cs="Courier New"/>
          <w:bCs/>
          <w:sz w:val="24"/>
          <w:lang w:val="es-ES_tradnl"/>
        </w:rPr>
        <w:t xml:space="preserve">que tiene por objeto </w:t>
      </w:r>
      <w:r w:rsidR="006E288D" w:rsidRPr="00112CE1">
        <w:rPr>
          <w:rFonts w:ascii="Courier New" w:hAnsi="Courier New" w:cs="Courier New"/>
          <w:bCs/>
          <w:sz w:val="24"/>
          <w:lang w:val="es-ES_tradnl"/>
        </w:rPr>
        <w:t>gestionar los recursos materiales, el personal y los procesos administrativos y jurisdiccionales</w:t>
      </w:r>
      <w:r w:rsidR="00A70749">
        <w:rPr>
          <w:rFonts w:ascii="Courier New" w:hAnsi="Courier New" w:cs="Courier New"/>
          <w:bCs/>
          <w:sz w:val="24"/>
          <w:lang w:val="es-ES_tradnl"/>
        </w:rPr>
        <w:t xml:space="preserve"> asistiendo </w:t>
      </w:r>
      <w:r w:rsidR="006E288D" w:rsidRPr="00112CE1">
        <w:rPr>
          <w:rFonts w:ascii="Courier New" w:hAnsi="Courier New" w:cs="Courier New"/>
          <w:bCs/>
          <w:sz w:val="24"/>
          <w:lang w:val="es-ES_tradnl"/>
        </w:rPr>
        <w:t>en la gestión y tramitación de las causas que ingresan para su conocimiento</w:t>
      </w:r>
      <w:r w:rsidR="004A2C82">
        <w:rPr>
          <w:rFonts w:ascii="Courier New" w:hAnsi="Courier New" w:cs="Courier New"/>
          <w:bCs/>
          <w:sz w:val="24"/>
          <w:lang w:val="es-ES_tradnl"/>
        </w:rPr>
        <w:t>.</w:t>
      </w:r>
    </w:p>
    <w:p w:rsidR="0013695A" w:rsidRPr="00B118BE" w:rsidRDefault="0013695A" w:rsidP="00112CE1">
      <w:pPr>
        <w:tabs>
          <w:tab w:val="left" w:pos="1418"/>
          <w:tab w:val="left" w:pos="1701"/>
          <w:tab w:val="left" w:pos="2268"/>
        </w:tabs>
        <w:spacing w:line="360" w:lineRule="auto"/>
        <w:jc w:val="both"/>
        <w:rPr>
          <w:rFonts w:ascii="Courier New" w:hAnsi="Courier New" w:cs="Courier New"/>
          <w:bCs/>
          <w:sz w:val="24"/>
          <w:lang w:val="es-AR"/>
        </w:rPr>
      </w:pPr>
    </w:p>
    <w:p w:rsidR="00112CE1" w:rsidRDefault="0081075E" w:rsidP="00112CE1">
      <w:pPr>
        <w:tabs>
          <w:tab w:val="left" w:pos="1418"/>
          <w:tab w:val="left" w:pos="1701"/>
          <w:tab w:val="left" w:pos="2268"/>
        </w:tabs>
        <w:spacing w:line="360" w:lineRule="auto"/>
        <w:jc w:val="both"/>
        <w:rPr>
          <w:rFonts w:ascii="Courier New" w:hAnsi="Courier New" w:cs="Courier New"/>
          <w:bCs/>
          <w:sz w:val="24"/>
          <w:lang w:val="es-ES_tradnl"/>
        </w:rPr>
      </w:pPr>
      <w:r w:rsidRPr="000A0A90">
        <w:rPr>
          <w:rFonts w:ascii="Courier New" w:hAnsi="Courier New" w:cs="Courier New"/>
          <w:b/>
          <w:bCs/>
          <w:sz w:val="24"/>
          <w:lang w:val="es-ES_tradnl"/>
        </w:rPr>
        <w:t xml:space="preserve">Artículo 2.- </w:t>
      </w:r>
      <w:r w:rsidR="00C072DB">
        <w:rPr>
          <w:rFonts w:ascii="Courier New" w:hAnsi="Courier New" w:cs="Courier New"/>
          <w:b/>
          <w:bCs/>
          <w:sz w:val="24"/>
          <w:lang w:val="es-ES_tradnl"/>
        </w:rPr>
        <w:t>Integración</w:t>
      </w:r>
      <w:r w:rsidR="00A70749" w:rsidRPr="000A0A90">
        <w:rPr>
          <w:rFonts w:ascii="Courier New" w:hAnsi="Courier New" w:cs="Courier New"/>
          <w:b/>
          <w:bCs/>
          <w:sz w:val="24"/>
          <w:lang w:val="es-ES_tradnl"/>
        </w:rPr>
        <w:t>.</w:t>
      </w:r>
      <w:r w:rsidR="00A70749">
        <w:rPr>
          <w:rFonts w:ascii="Courier New" w:hAnsi="Courier New" w:cs="Courier New"/>
          <w:bCs/>
          <w:sz w:val="24"/>
          <w:lang w:val="es-ES_tradnl"/>
        </w:rPr>
        <w:t xml:space="preserve"> </w:t>
      </w:r>
      <w:r w:rsidR="00A42D46">
        <w:rPr>
          <w:rFonts w:ascii="Courier New" w:hAnsi="Courier New" w:cs="Courier New"/>
          <w:bCs/>
          <w:sz w:val="24"/>
          <w:lang w:val="es-ES_tradnl"/>
        </w:rPr>
        <w:t xml:space="preserve">La OGJ </w:t>
      </w:r>
      <w:r w:rsidR="008500C4">
        <w:rPr>
          <w:rFonts w:ascii="Courier New" w:hAnsi="Courier New" w:cs="Courier New"/>
          <w:bCs/>
          <w:sz w:val="24"/>
          <w:lang w:val="es-ES_tradnl"/>
        </w:rPr>
        <w:t>se</w:t>
      </w:r>
      <w:r w:rsidR="00112CE1" w:rsidRPr="00112CE1">
        <w:rPr>
          <w:rFonts w:ascii="Courier New" w:hAnsi="Courier New" w:cs="Courier New"/>
          <w:bCs/>
          <w:sz w:val="24"/>
          <w:lang w:val="es-ES_tradnl"/>
        </w:rPr>
        <w:t xml:space="preserve"> </w:t>
      </w:r>
      <w:r w:rsidR="000A0A90">
        <w:rPr>
          <w:rFonts w:ascii="Courier New" w:hAnsi="Courier New" w:cs="Courier New"/>
          <w:bCs/>
          <w:sz w:val="24"/>
          <w:lang w:val="es-ES_tradnl"/>
        </w:rPr>
        <w:t>integra</w:t>
      </w:r>
      <w:r w:rsidR="008500C4">
        <w:rPr>
          <w:rFonts w:ascii="Courier New" w:hAnsi="Courier New" w:cs="Courier New"/>
          <w:bCs/>
          <w:sz w:val="24"/>
          <w:lang w:val="es-ES_tradnl"/>
        </w:rPr>
        <w:t>rá con</w:t>
      </w:r>
      <w:r w:rsidR="00112CE1" w:rsidRPr="00112CE1">
        <w:rPr>
          <w:rFonts w:ascii="Courier New" w:hAnsi="Courier New" w:cs="Courier New"/>
          <w:bCs/>
          <w:sz w:val="24"/>
          <w:lang w:val="es-ES_tradnl"/>
        </w:rPr>
        <w:t xml:space="preserve"> </w:t>
      </w:r>
      <w:r w:rsidR="00A42D46">
        <w:rPr>
          <w:rFonts w:ascii="Courier New" w:hAnsi="Courier New" w:cs="Courier New"/>
          <w:bCs/>
          <w:sz w:val="24"/>
          <w:lang w:val="es-ES_tradnl"/>
        </w:rPr>
        <w:t>la totalidad de los funcionarios</w:t>
      </w:r>
      <w:r w:rsidR="00811628">
        <w:rPr>
          <w:rFonts w:ascii="Courier New" w:hAnsi="Courier New" w:cs="Courier New"/>
          <w:bCs/>
          <w:sz w:val="24"/>
          <w:lang w:val="es-ES_tradnl"/>
        </w:rPr>
        <w:t>, funcionarias</w:t>
      </w:r>
      <w:r w:rsidR="00A42D46">
        <w:rPr>
          <w:rFonts w:ascii="Courier New" w:hAnsi="Courier New" w:cs="Courier New"/>
          <w:bCs/>
          <w:sz w:val="24"/>
          <w:lang w:val="es-ES_tradnl"/>
        </w:rPr>
        <w:t xml:space="preserve"> y agentes de los </w:t>
      </w:r>
      <w:r w:rsidR="00C072DB" w:rsidRPr="00112CE1">
        <w:rPr>
          <w:rFonts w:ascii="Courier New" w:hAnsi="Courier New" w:cs="Courier New"/>
          <w:bCs/>
          <w:sz w:val="24"/>
          <w:lang w:val="es-ES_tradnl"/>
        </w:rPr>
        <w:t xml:space="preserve">Juzgados de Familia, Niñas, Niños y Adolescentes </w:t>
      </w:r>
      <w:r w:rsidR="00C072DB">
        <w:rPr>
          <w:rFonts w:ascii="Courier New" w:hAnsi="Courier New" w:cs="Courier New"/>
          <w:bCs/>
          <w:sz w:val="24"/>
          <w:lang w:val="es-ES_tradnl"/>
        </w:rPr>
        <w:t>N</w:t>
      </w:r>
      <w:r w:rsidR="00C072DB" w:rsidRPr="001C2840">
        <w:rPr>
          <w:rFonts w:ascii="Courier New" w:hAnsi="Courier New" w:cs="Courier New"/>
          <w:bCs/>
          <w:sz w:val="24"/>
          <w:vertAlign w:val="superscript"/>
          <w:lang w:val="es-ES_tradnl"/>
        </w:rPr>
        <w:t>ros.</w:t>
      </w:r>
      <w:r w:rsidR="00C072DB">
        <w:rPr>
          <w:rFonts w:ascii="Courier New" w:hAnsi="Courier New" w:cs="Courier New"/>
          <w:bCs/>
          <w:sz w:val="24"/>
          <w:lang w:val="es-ES_tradnl"/>
        </w:rPr>
        <w:t xml:space="preserve"> 1, 2 y 3 </w:t>
      </w:r>
      <w:r w:rsidR="00C072DB" w:rsidRPr="00112CE1">
        <w:rPr>
          <w:rFonts w:ascii="Courier New" w:hAnsi="Courier New" w:cs="Courier New"/>
          <w:bCs/>
          <w:sz w:val="24"/>
          <w:lang w:val="es-ES_tradnl"/>
        </w:rPr>
        <w:t xml:space="preserve">de la </w:t>
      </w:r>
      <w:r w:rsidR="00CA2568">
        <w:rPr>
          <w:rFonts w:ascii="Courier New" w:hAnsi="Courier New" w:cs="Courier New"/>
          <w:bCs/>
          <w:sz w:val="24"/>
          <w:lang w:val="es-ES_tradnl"/>
        </w:rPr>
        <w:t>Primera</w:t>
      </w:r>
      <w:r w:rsidR="00C072DB" w:rsidRPr="00112CE1">
        <w:rPr>
          <w:rFonts w:ascii="Courier New" w:hAnsi="Courier New" w:cs="Courier New"/>
          <w:bCs/>
          <w:sz w:val="24"/>
          <w:lang w:val="es-ES_tradnl"/>
        </w:rPr>
        <w:t xml:space="preserve"> Circunscripción Judicial</w:t>
      </w:r>
      <w:r w:rsidR="00C072DB">
        <w:rPr>
          <w:rFonts w:ascii="Courier New" w:hAnsi="Courier New" w:cs="Courier New"/>
          <w:bCs/>
          <w:sz w:val="24"/>
          <w:lang w:val="es-ES_tradnl"/>
        </w:rPr>
        <w:t>, y con los funcionarios</w:t>
      </w:r>
      <w:r w:rsidR="00811628">
        <w:rPr>
          <w:rFonts w:ascii="Courier New" w:hAnsi="Courier New" w:cs="Courier New"/>
          <w:bCs/>
          <w:sz w:val="24"/>
          <w:lang w:val="es-ES_tradnl"/>
        </w:rPr>
        <w:t>, funcionarias</w:t>
      </w:r>
      <w:r w:rsidR="00C072DB">
        <w:rPr>
          <w:rFonts w:ascii="Courier New" w:hAnsi="Courier New" w:cs="Courier New"/>
          <w:bCs/>
          <w:sz w:val="24"/>
          <w:lang w:val="es-ES_tradnl"/>
        </w:rPr>
        <w:t xml:space="preserve"> y </w:t>
      </w:r>
      <w:r w:rsidR="00B4456F">
        <w:rPr>
          <w:rFonts w:ascii="Courier New" w:hAnsi="Courier New" w:cs="Courier New"/>
          <w:bCs/>
          <w:sz w:val="24"/>
          <w:lang w:val="es-ES_tradnl"/>
        </w:rPr>
        <w:t>agentes</w:t>
      </w:r>
      <w:r w:rsidR="005C411F">
        <w:rPr>
          <w:rFonts w:ascii="Courier New" w:hAnsi="Courier New" w:cs="Courier New"/>
          <w:bCs/>
          <w:sz w:val="24"/>
          <w:lang w:val="es-ES_tradnl"/>
        </w:rPr>
        <w:t xml:space="preserve"> que </w:t>
      </w:r>
      <w:r w:rsidR="008500C4">
        <w:rPr>
          <w:rFonts w:ascii="Courier New" w:hAnsi="Courier New" w:cs="Courier New"/>
          <w:bCs/>
          <w:sz w:val="24"/>
          <w:lang w:val="es-ES_tradnl"/>
        </w:rPr>
        <w:t>oportunamente asigne el Superior Tribunal de Justicia</w:t>
      </w:r>
      <w:r w:rsidR="005C411F">
        <w:rPr>
          <w:rFonts w:ascii="Courier New" w:hAnsi="Courier New" w:cs="Courier New"/>
          <w:bCs/>
          <w:sz w:val="24"/>
          <w:lang w:val="es-ES_tradnl"/>
        </w:rPr>
        <w:t>.</w:t>
      </w:r>
    </w:p>
    <w:p w:rsidR="007C7C10" w:rsidRDefault="007C7C10" w:rsidP="00112CE1">
      <w:pPr>
        <w:tabs>
          <w:tab w:val="left" w:pos="1418"/>
          <w:tab w:val="left" w:pos="1701"/>
          <w:tab w:val="left" w:pos="2268"/>
        </w:tabs>
        <w:spacing w:line="360" w:lineRule="auto"/>
        <w:jc w:val="both"/>
        <w:rPr>
          <w:rFonts w:ascii="Courier New" w:hAnsi="Courier New" w:cs="Courier New"/>
          <w:bCs/>
          <w:sz w:val="24"/>
          <w:lang w:val="es-ES_tradnl"/>
        </w:rPr>
      </w:pPr>
    </w:p>
    <w:p w:rsidR="007C7C10" w:rsidRDefault="007C7C10" w:rsidP="00112CE1">
      <w:pPr>
        <w:tabs>
          <w:tab w:val="left" w:pos="1418"/>
          <w:tab w:val="left" w:pos="1701"/>
          <w:tab w:val="left" w:pos="2268"/>
        </w:tabs>
        <w:spacing w:line="360" w:lineRule="auto"/>
        <w:jc w:val="both"/>
        <w:rPr>
          <w:rFonts w:ascii="Courier New" w:hAnsi="Courier New" w:cs="Courier New"/>
          <w:bCs/>
          <w:sz w:val="24"/>
          <w:lang w:val="es-ES_tradnl"/>
        </w:rPr>
      </w:pPr>
      <w:r>
        <w:rPr>
          <w:rFonts w:ascii="Courier New" w:hAnsi="Courier New" w:cs="Courier New"/>
          <w:bCs/>
          <w:sz w:val="24"/>
          <w:lang w:val="es-ES_tradnl"/>
        </w:rPr>
        <w:t xml:space="preserve">La OGJ </w:t>
      </w:r>
      <w:r w:rsidRPr="00112CE1">
        <w:rPr>
          <w:rFonts w:ascii="Courier New" w:hAnsi="Courier New" w:cs="Courier New"/>
          <w:bCs/>
          <w:sz w:val="24"/>
          <w:lang w:val="es-ES_tradnl"/>
        </w:rPr>
        <w:t>dependerá de la Secretaría Técnica del Superior Tribunal de Justicia.</w:t>
      </w:r>
    </w:p>
    <w:p w:rsidR="00C072DB" w:rsidRDefault="00C072DB" w:rsidP="00112CE1">
      <w:pPr>
        <w:tabs>
          <w:tab w:val="left" w:pos="1418"/>
          <w:tab w:val="left" w:pos="1701"/>
          <w:tab w:val="left" w:pos="2268"/>
        </w:tabs>
        <w:spacing w:line="360" w:lineRule="auto"/>
        <w:jc w:val="both"/>
        <w:rPr>
          <w:rFonts w:ascii="Courier New" w:hAnsi="Courier New" w:cs="Courier New"/>
          <w:bCs/>
          <w:sz w:val="24"/>
          <w:lang w:val="es-ES_tradnl"/>
        </w:rPr>
      </w:pPr>
    </w:p>
    <w:p w:rsidR="00112CE1" w:rsidRPr="00112CE1" w:rsidRDefault="00112CE1" w:rsidP="00112CE1">
      <w:pPr>
        <w:tabs>
          <w:tab w:val="left" w:pos="1418"/>
          <w:tab w:val="left" w:pos="1701"/>
          <w:tab w:val="left" w:pos="2268"/>
        </w:tabs>
        <w:spacing w:line="360" w:lineRule="auto"/>
        <w:jc w:val="both"/>
        <w:rPr>
          <w:rFonts w:ascii="Courier New" w:hAnsi="Courier New" w:cs="Courier New"/>
          <w:bCs/>
          <w:sz w:val="24"/>
          <w:lang w:val="es-ES_tradnl"/>
        </w:rPr>
      </w:pPr>
      <w:r w:rsidRPr="00112CE1">
        <w:rPr>
          <w:rFonts w:ascii="Courier New" w:hAnsi="Courier New" w:cs="Courier New"/>
          <w:b/>
          <w:bCs/>
          <w:sz w:val="24"/>
          <w:lang w:val="es-ES_tradnl"/>
        </w:rPr>
        <w:lastRenderedPageBreak/>
        <w:t xml:space="preserve">Artículo </w:t>
      </w:r>
      <w:r w:rsidR="006F1CC7">
        <w:rPr>
          <w:rFonts w:ascii="Courier New" w:hAnsi="Courier New" w:cs="Courier New"/>
          <w:b/>
          <w:bCs/>
          <w:sz w:val="24"/>
          <w:lang w:val="es-ES_tradnl"/>
        </w:rPr>
        <w:t>3</w:t>
      </w:r>
      <w:r w:rsidRPr="00112CE1">
        <w:rPr>
          <w:rFonts w:ascii="Courier New" w:hAnsi="Courier New" w:cs="Courier New"/>
          <w:b/>
          <w:bCs/>
          <w:sz w:val="24"/>
          <w:lang w:val="es-ES_tradnl"/>
        </w:rPr>
        <w:t xml:space="preserve">.- </w:t>
      </w:r>
      <w:r w:rsidR="00635E45">
        <w:rPr>
          <w:rFonts w:ascii="Courier New" w:hAnsi="Courier New" w:cs="Courier New"/>
          <w:b/>
          <w:bCs/>
          <w:sz w:val="24"/>
          <w:lang w:val="es-ES_tradnl"/>
        </w:rPr>
        <w:t>Funciones</w:t>
      </w:r>
      <w:r w:rsidR="008B6362">
        <w:rPr>
          <w:rFonts w:ascii="Courier New" w:hAnsi="Courier New" w:cs="Courier New"/>
          <w:b/>
          <w:bCs/>
          <w:sz w:val="24"/>
          <w:lang w:val="es-ES_tradnl"/>
        </w:rPr>
        <w:t xml:space="preserve"> de la OGJ</w:t>
      </w:r>
      <w:r w:rsidRPr="00112CE1">
        <w:rPr>
          <w:rFonts w:ascii="Courier New" w:hAnsi="Courier New" w:cs="Courier New"/>
          <w:b/>
          <w:bCs/>
          <w:sz w:val="24"/>
          <w:lang w:val="es-ES_tradnl"/>
        </w:rPr>
        <w:t>.</w:t>
      </w:r>
      <w:r w:rsidRPr="00112CE1">
        <w:rPr>
          <w:rFonts w:ascii="Courier New" w:hAnsi="Courier New" w:cs="Courier New"/>
          <w:bCs/>
          <w:sz w:val="24"/>
          <w:lang w:val="es-ES_tradnl"/>
        </w:rPr>
        <w:t xml:space="preserve"> </w:t>
      </w:r>
      <w:r w:rsidR="00635E45">
        <w:rPr>
          <w:rFonts w:ascii="Courier New" w:hAnsi="Courier New" w:cs="Courier New"/>
          <w:bCs/>
          <w:sz w:val="24"/>
          <w:lang w:val="es-ES_tradnl"/>
        </w:rPr>
        <w:t>La O</w:t>
      </w:r>
      <w:r w:rsidR="00C24747">
        <w:rPr>
          <w:rFonts w:ascii="Courier New" w:hAnsi="Courier New" w:cs="Courier New"/>
          <w:bCs/>
          <w:sz w:val="24"/>
          <w:lang w:val="es-ES_tradnl"/>
        </w:rPr>
        <w:t>GJ</w:t>
      </w:r>
      <w:r w:rsidR="00635E45">
        <w:rPr>
          <w:rFonts w:ascii="Courier New" w:hAnsi="Courier New" w:cs="Courier New"/>
          <w:bCs/>
          <w:sz w:val="24"/>
          <w:lang w:val="es-ES_tradnl"/>
        </w:rPr>
        <w:t xml:space="preserve"> tiene</w:t>
      </w:r>
      <w:r w:rsidRPr="00112CE1">
        <w:rPr>
          <w:rFonts w:ascii="Courier New" w:hAnsi="Courier New" w:cs="Courier New"/>
          <w:bCs/>
          <w:sz w:val="24"/>
          <w:lang w:val="es-ES_tradnl"/>
        </w:rPr>
        <w:t xml:space="preserve"> las </w:t>
      </w:r>
      <w:r w:rsidR="00970AF0">
        <w:rPr>
          <w:rFonts w:ascii="Courier New" w:hAnsi="Courier New" w:cs="Courier New"/>
          <w:bCs/>
          <w:sz w:val="24"/>
          <w:lang w:val="es-ES_tradnl"/>
        </w:rPr>
        <w:t xml:space="preserve">siguientes </w:t>
      </w:r>
      <w:r w:rsidRPr="00112CE1">
        <w:rPr>
          <w:rFonts w:ascii="Courier New" w:hAnsi="Courier New" w:cs="Courier New"/>
          <w:bCs/>
          <w:sz w:val="24"/>
          <w:lang w:val="es-ES_tradnl"/>
        </w:rPr>
        <w:t>funciones:</w:t>
      </w:r>
    </w:p>
    <w:p w:rsidR="00112CE1" w:rsidRPr="00112CE1" w:rsidRDefault="00112CE1" w:rsidP="00112CE1">
      <w:pPr>
        <w:numPr>
          <w:ilvl w:val="0"/>
          <w:numId w:val="4"/>
        </w:numPr>
        <w:tabs>
          <w:tab w:val="left" w:pos="1418"/>
          <w:tab w:val="left" w:pos="1701"/>
          <w:tab w:val="left" w:pos="2268"/>
        </w:tabs>
        <w:spacing w:line="360" w:lineRule="auto"/>
        <w:jc w:val="both"/>
        <w:rPr>
          <w:rFonts w:ascii="Courier New" w:hAnsi="Courier New" w:cs="Courier New"/>
          <w:bCs/>
          <w:sz w:val="24"/>
          <w:lang w:val="es-ES_tradnl"/>
        </w:rPr>
      </w:pPr>
      <w:r w:rsidRPr="00112CE1">
        <w:rPr>
          <w:rFonts w:ascii="Courier New" w:hAnsi="Courier New" w:cs="Courier New"/>
          <w:bCs/>
          <w:sz w:val="24"/>
          <w:lang w:val="es-ES_tradnl"/>
        </w:rPr>
        <w:t>Planificar, organizar, dirigir y controlar</w:t>
      </w:r>
      <w:r w:rsidRPr="00112CE1" w:rsidDel="00B07562">
        <w:rPr>
          <w:rFonts w:ascii="Courier New" w:hAnsi="Courier New" w:cs="Courier New"/>
          <w:bCs/>
          <w:sz w:val="24"/>
        </w:rPr>
        <w:t xml:space="preserve"> </w:t>
      </w:r>
      <w:r w:rsidRPr="00112CE1">
        <w:rPr>
          <w:rFonts w:ascii="Courier New" w:hAnsi="Courier New" w:cs="Courier New"/>
          <w:bCs/>
          <w:sz w:val="24"/>
        </w:rPr>
        <w:t xml:space="preserve">los procesos de trabajo y recursos </w:t>
      </w:r>
      <w:r w:rsidRPr="00112CE1">
        <w:rPr>
          <w:rFonts w:ascii="Courier New" w:hAnsi="Courier New" w:cs="Courier New"/>
          <w:bCs/>
          <w:sz w:val="24"/>
          <w:lang w:val="es-ES_tradnl"/>
        </w:rPr>
        <w:t xml:space="preserve">de los Juzgados de Familia, Niñas, Niños y Adolescentes de la </w:t>
      </w:r>
      <w:r w:rsidR="00844124">
        <w:rPr>
          <w:rFonts w:ascii="Courier New" w:hAnsi="Courier New" w:cs="Courier New"/>
          <w:bCs/>
          <w:sz w:val="24"/>
          <w:lang w:val="es-ES_tradnl"/>
        </w:rPr>
        <w:t>Primera</w:t>
      </w:r>
      <w:r w:rsidRPr="00112CE1">
        <w:rPr>
          <w:rFonts w:ascii="Courier New" w:hAnsi="Courier New" w:cs="Courier New"/>
          <w:bCs/>
          <w:sz w:val="24"/>
          <w:lang w:val="es-ES_tradnl"/>
        </w:rPr>
        <w:t xml:space="preserve"> Circunscripción Judicial</w:t>
      </w:r>
      <w:r w:rsidRPr="00112CE1">
        <w:rPr>
          <w:rFonts w:ascii="Courier New" w:hAnsi="Courier New" w:cs="Courier New"/>
          <w:bCs/>
          <w:sz w:val="24"/>
        </w:rPr>
        <w:t xml:space="preserve"> para mejorar la c</w:t>
      </w:r>
      <w:r w:rsidR="00C24747">
        <w:rPr>
          <w:rFonts w:ascii="Courier New" w:hAnsi="Courier New" w:cs="Courier New"/>
          <w:bCs/>
          <w:sz w:val="24"/>
        </w:rPr>
        <w:t>alidad del servicio de justicia;</w:t>
      </w:r>
    </w:p>
    <w:p w:rsidR="00112CE1" w:rsidRDefault="00112CE1" w:rsidP="00112CE1">
      <w:pPr>
        <w:numPr>
          <w:ilvl w:val="0"/>
          <w:numId w:val="4"/>
        </w:numPr>
        <w:tabs>
          <w:tab w:val="left" w:pos="1418"/>
          <w:tab w:val="left" w:pos="1701"/>
          <w:tab w:val="left" w:pos="2268"/>
        </w:tabs>
        <w:spacing w:line="360" w:lineRule="auto"/>
        <w:jc w:val="both"/>
        <w:rPr>
          <w:rFonts w:ascii="Courier New" w:hAnsi="Courier New" w:cs="Courier New"/>
          <w:bCs/>
          <w:sz w:val="24"/>
          <w:lang w:val="es-ES_tradnl"/>
        </w:rPr>
      </w:pPr>
      <w:r w:rsidRPr="00112CE1">
        <w:rPr>
          <w:rFonts w:ascii="Courier New" w:hAnsi="Courier New" w:cs="Courier New"/>
          <w:bCs/>
          <w:sz w:val="24"/>
          <w:lang w:val="es-ES_tradnl"/>
        </w:rPr>
        <w:t>Asistir a los magistrados</w:t>
      </w:r>
      <w:r w:rsidR="009249FC">
        <w:rPr>
          <w:rFonts w:ascii="Courier New" w:hAnsi="Courier New" w:cs="Courier New"/>
          <w:bCs/>
          <w:sz w:val="24"/>
          <w:lang w:val="es-ES_tradnl"/>
        </w:rPr>
        <w:t xml:space="preserve"> y </w:t>
      </w:r>
      <w:r w:rsidR="004E48FE">
        <w:rPr>
          <w:rFonts w:ascii="Courier New" w:hAnsi="Courier New" w:cs="Courier New"/>
          <w:bCs/>
          <w:sz w:val="24"/>
          <w:lang w:val="es-ES_tradnl"/>
        </w:rPr>
        <w:t>magistradas</w:t>
      </w:r>
      <w:r w:rsidRPr="00112CE1">
        <w:rPr>
          <w:rFonts w:ascii="Courier New" w:hAnsi="Courier New" w:cs="Courier New"/>
          <w:bCs/>
          <w:sz w:val="24"/>
          <w:lang w:val="es-ES_tradnl"/>
        </w:rPr>
        <w:t xml:space="preserve"> en la función jurisdiccional durante todo el proceso judicial;</w:t>
      </w:r>
    </w:p>
    <w:p w:rsidR="00112CE1" w:rsidRPr="00112CE1" w:rsidRDefault="00112CE1" w:rsidP="00112CE1">
      <w:pPr>
        <w:numPr>
          <w:ilvl w:val="0"/>
          <w:numId w:val="4"/>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lang w:val="es-ES_tradnl"/>
        </w:rPr>
        <w:t xml:space="preserve">Llevar adelante la gestión administrativa </w:t>
      </w:r>
      <w:r w:rsidRPr="00112CE1">
        <w:rPr>
          <w:rFonts w:ascii="Courier New" w:hAnsi="Courier New" w:cs="Courier New"/>
          <w:bCs/>
          <w:sz w:val="24"/>
        </w:rPr>
        <w:t xml:space="preserve">de los recursos materiales y humanos necesarios para un adecuado funcionamiento de la </w:t>
      </w:r>
      <w:r w:rsidRPr="00112CE1">
        <w:rPr>
          <w:rFonts w:ascii="Courier New" w:hAnsi="Courier New" w:cs="Courier New"/>
          <w:bCs/>
          <w:sz w:val="24"/>
          <w:lang w:val="es-ES_tradnl"/>
        </w:rPr>
        <w:t>O</w:t>
      </w:r>
      <w:r w:rsidR="003B7A7C">
        <w:rPr>
          <w:rFonts w:ascii="Courier New" w:hAnsi="Courier New" w:cs="Courier New"/>
          <w:bCs/>
          <w:sz w:val="24"/>
          <w:lang w:val="es-ES_tradnl"/>
        </w:rPr>
        <w:t>GJ</w:t>
      </w:r>
      <w:r w:rsidRPr="00112CE1">
        <w:rPr>
          <w:rFonts w:ascii="Courier New" w:hAnsi="Courier New" w:cs="Courier New"/>
          <w:bCs/>
          <w:sz w:val="24"/>
        </w:rPr>
        <w:t>;</w:t>
      </w:r>
    </w:p>
    <w:p w:rsidR="00112CE1" w:rsidRPr="00112CE1" w:rsidRDefault="00112CE1" w:rsidP="00112CE1">
      <w:pPr>
        <w:numPr>
          <w:ilvl w:val="0"/>
          <w:numId w:val="4"/>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lang w:val="es-ES_tradnl"/>
        </w:rPr>
        <w:t>Coordinar y gestionar</w:t>
      </w:r>
      <w:r w:rsidRPr="00112CE1">
        <w:rPr>
          <w:rFonts w:ascii="Courier New" w:hAnsi="Courier New" w:cs="Courier New"/>
          <w:bCs/>
          <w:sz w:val="24"/>
        </w:rPr>
        <w:t xml:space="preserve"> acciones institucionales con organismos internos y externos al Poder Judicial, para establecer mecanismos eficientes de interacción para un mejor tratamiento de las causas judiciales;</w:t>
      </w:r>
    </w:p>
    <w:p w:rsidR="00112CE1" w:rsidRDefault="00112CE1" w:rsidP="00112CE1">
      <w:pPr>
        <w:numPr>
          <w:ilvl w:val="0"/>
          <w:numId w:val="4"/>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lang w:val="es-ES_tradnl"/>
        </w:rPr>
        <w:t xml:space="preserve">Unificar </w:t>
      </w:r>
      <w:r w:rsidRPr="00112CE1">
        <w:rPr>
          <w:rFonts w:ascii="Courier New" w:hAnsi="Courier New" w:cs="Courier New"/>
          <w:bCs/>
          <w:sz w:val="24"/>
        </w:rPr>
        <w:t xml:space="preserve">criterios jurisdiccionales en el proceso de despacho, articulando con los </w:t>
      </w:r>
      <w:r w:rsidR="003B7A7C">
        <w:rPr>
          <w:rFonts w:ascii="Courier New" w:hAnsi="Courier New" w:cs="Courier New"/>
          <w:bCs/>
          <w:sz w:val="24"/>
        </w:rPr>
        <w:t>magistrados</w:t>
      </w:r>
      <w:r w:rsidR="004E48FE">
        <w:rPr>
          <w:rFonts w:ascii="Courier New" w:hAnsi="Courier New" w:cs="Courier New"/>
          <w:bCs/>
          <w:sz w:val="24"/>
        </w:rPr>
        <w:t xml:space="preserve"> y magistradas</w:t>
      </w:r>
      <w:r w:rsidR="003B7A7C">
        <w:rPr>
          <w:rFonts w:ascii="Courier New" w:hAnsi="Courier New" w:cs="Courier New"/>
          <w:bCs/>
          <w:sz w:val="24"/>
        </w:rPr>
        <w:t xml:space="preserve"> </w:t>
      </w:r>
      <w:r w:rsidRPr="00112CE1">
        <w:rPr>
          <w:rFonts w:ascii="Courier New" w:hAnsi="Courier New" w:cs="Courier New"/>
          <w:bCs/>
          <w:sz w:val="24"/>
        </w:rPr>
        <w:t xml:space="preserve">las divergencias que adviertan los </w:t>
      </w:r>
      <w:r w:rsidR="008E5CA4">
        <w:rPr>
          <w:rFonts w:ascii="Courier New" w:hAnsi="Courier New" w:cs="Courier New"/>
          <w:bCs/>
          <w:sz w:val="24"/>
        </w:rPr>
        <w:t>r</w:t>
      </w:r>
      <w:r w:rsidRPr="00112CE1">
        <w:rPr>
          <w:rFonts w:ascii="Courier New" w:hAnsi="Courier New" w:cs="Courier New"/>
          <w:bCs/>
          <w:sz w:val="24"/>
        </w:rPr>
        <w:t xml:space="preserve">esponsables de las </w:t>
      </w:r>
      <w:r w:rsidR="008E5CA4">
        <w:rPr>
          <w:rFonts w:ascii="Courier New" w:hAnsi="Courier New" w:cs="Courier New"/>
          <w:bCs/>
          <w:sz w:val="24"/>
        </w:rPr>
        <w:t>u</w:t>
      </w:r>
      <w:r w:rsidRPr="00112CE1">
        <w:rPr>
          <w:rFonts w:ascii="Courier New" w:hAnsi="Courier New" w:cs="Courier New"/>
          <w:bCs/>
          <w:sz w:val="24"/>
        </w:rPr>
        <w:t>nidades</w:t>
      </w:r>
      <w:r w:rsidR="008E5CA4">
        <w:rPr>
          <w:rFonts w:ascii="Courier New" w:hAnsi="Courier New" w:cs="Courier New"/>
          <w:bCs/>
          <w:sz w:val="24"/>
        </w:rPr>
        <w:t xml:space="preserve"> de la OGJ</w:t>
      </w:r>
      <w:r w:rsidR="00B5224F">
        <w:rPr>
          <w:rFonts w:ascii="Courier New" w:hAnsi="Courier New" w:cs="Courier New"/>
          <w:bCs/>
          <w:sz w:val="24"/>
        </w:rPr>
        <w:t>;</w:t>
      </w:r>
    </w:p>
    <w:p w:rsidR="003B7A7C" w:rsidRPr="00112CE1" w:rsidRDefault="003B7A7C" w:rsidP="00112CE1">
      <w:pPr>
        <w:numPr>
          <w:ilvl w:val="0"/>
          <w:numId w:val="4"/>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lang w:val="es-ES_tradnl"/>
        </w:rPr>
        <w:t xml:space="preserve">Las </w:t>
      </w:r>
      <w:r w:rsidRPr="00112CE1">
        <w:rPr>
          <w:rFonts w:ascii="Courier New" w:hAnsi="Courier New" w:cs="Courier New"/>
          <w:bCs/>
          <w:sz w:val="24"/>
          <w:lang w:val="es-ES_tradnl"/>
        </w:rPr>
        <w:t>otorgadas por el presente Reglamento y las específicamente consignadas en las demás disposiciones del ordenamiento jurídico.</w:t>
      </w:r>
    </w:p>
    <w:p w:rsidR="00112CE1" w:rsidRPr="00112CE1" w:rsidRDefault="00112CE1" w:rsidP="00112CE1">
      <w:pPr>
        <w:tabs>
          <w:tab w:val="left" w:pos="1418"/>
          <w:tab w:val="left" w:pos="1701"/>
          <w:tab w:val="left" w:pos="2268"/>
        </w:tabs>
        <w:spacing w:line="360" w:lineRule="auto"/>
        <w:jc w:val="both"/>
        <w:rPr>
          <w:rFonts w:ascii="Courier New" w:hAnsi="Courier New" w:cs="Courier New"/>
          <w:bCs/>
          <w:sz w:val="24"/>
        </w:rPr>
      </w:pPr>
    </w:p>
    <w:p w:rsidR="001E056D" w:rsidRDefault="009A5614" w:rsidP="001E056D">
      <w:pPr>
        <w:tabs>
          <w:tab w:val="left" w:pos="1418"/>
          <w:tab w:val="left" w:pos="1701"/>
          <w:tab w:val="left" w:pos="2268"/>
        </w:tabs>
        <w:spacing w:line="360" w:lineRule="auto"/>
        <w:jc w:val="both"/>
        <w:rPr>
          <w:rFonts w:ascii="Courier New" w:hAnsi="Courier New" w:cs="Courier New"/>
          <w:bCs/>
          <w:sz w:val="24"/>
          <w:lang w:val="es-ES_tradnl"/>
        </w:rPr>
      </w:pPr>
      <w:r w:rsidRPr="00112CE1">
        <w:rPr>
          <w:rFonts w:ascii="Courier New" w:hAnsi="Courier New" w:cs="Courier New"/>
          <w:b/>
          <w:bCs/>
          <w:sz w:val="24"/>
        </w:rPr>
        <w:t xml:space="preserve">Artículo </w:t>
      </w:r>
      <w:r w:rsidR="006F1CC7">
        <w:rPr>
          <w:rFonts w:ascii="Courier New" w:hAnsi="Courier New" w:cs="Courier New"/>
          <w:b/>
          <w:bCs/>
          <w:sz w:val="24"/>
        </w:rPr>
        <w:t>4</w:t>
      </w:r>
      <w:r w:rsidRPr="00112CE1">
        <w:rPr>
          <w:rFonts w:ascii="Courier New" w:hAnsi="Courier New" w:cs="Courier New"/>
          <w:b/>
          <w:bCs/>
          <w:sz w:val="24"/>
        </w:rPr>
        <w:t>.- Coordina</w:t>
      </w:r>
      <w:r w:rsidR="00382F84">
        <w:rPr>
          <w:rFonts w:ascii="Courier New" w:hAnsi="Courier New" w:cs="Courier New"/>
          <w:b/>
          <w:bCs/>
          <w:sz w:val="24"/>
        </w:rPr>
        <w:t>ción</w:t>
      </w:r>
      <w:r w:rsidRPr="00112CE1">
        <w:rPr>
          <w:rFonts w:ascii="Courier New" w:hAnsi="Courier New" w:cs="Courier New"/>
          <w:b/>
          <w:bCs/>
          <w:sz w:val="24"/>
        </w:rPr>
        <w:t xml:space="preserve"> de la </w:t>
      </w:r>
      <w:r>
        <w:rPr>
          <w:rFonts w:ascii="Courier New" w:hAnsi="Courier New" w:cs="Courier New"/>
          <w:b/>
          <w:bCs/>
          <w:sz w:val="24"/>
        </w:rPr>
        <w:t>OG</w:t>
      </w:r>
      <w:r w:rsidR="005F03E2">
        <w:rPr>
          <w:rFonts w:ascii="Courier New" w:hAnsi="Courier New" w:cs="Courier New"/>
          <w:b/>
          <w:bCs/>
          <w:sz w:val="24"/>
        </w:rPr>
        <w:t>J</w:t>
      </w:r>
      <w:r w:rsidRPr="00112CE1">
        <w:rPr>
          <w:rFonts w:ascii="Courier New" w:hAnsi="Courier New" w:cs="Courier New"/>
          <w:b/>
          <w:bCs/>
          <w:sz w:val="24"/>
        </w:rPr>
        <w:t xml:space="preserve">. </w:t>
      </w:r>
      <w:r w:rsidR="001E056D">
        <w:rPr>
          <w:rFonts w:ascii="Courier New" w:hAnsi="Courier New" w:cs="Courier New"/>
          <w:bCs/>
          <w:sz w:val="24"/>
          <w:lang w:val="es-ES_tradnl"/>
        </w:rPr>
        <w:t>La OGJ e</w:t>
      </w:r>
      <w:r w:rsidR="001E056D" w:rsidRPr="00112CE1">
        <w:rPr>
          <w:rFonts w:ascii="Courier New" w:hAnsi="Courier New" w:cs="Courier New"/>
          <w:bCs/>
          <w:sz w:val="24"/>
          <w:lang w:val="es-ES_tradnl"/>
        </w:rPr>
        <w:t xml:space="preserve">stará a cargo de un funcionario </w:t>
      </w:r>
      <w:r w:rsidR="007836BB">
        <w:rPr>
          <w:rFonts w:ascii="Courier New" w:hAnsi="Courier New" w:cs="Courier New"/>
          <w:bCs/>
          <w:sz w:val="24"/>
          <w:lang w:val="es-ES_tradnl"/>
        </w:rPr>
        <w:t>o</w:t>
      </w:r>
      <w:r w:rsidR="00811628">
        <w:rPr>
          <w:rFonts w:ascii="Courier New" w:hAnsi="Courier New" w:cs="Courier New"/>
          <w:bCs/>
          <w:sz w:val="24"/>
          <w:lang w:val="es-ES_tradnl"/>
        </w:rPr>
        <w:t xml:space="preserve"> funcionaria </w:t>
      </w:r>
      <w:r w:rsidR="001E056D" w:rsidRPr="00112CE1">
        <w:rPr>
          <w:rFonts w:ascii="Courier New" w:hAnsi="Courier New" w:cs="Courier New"/>
          <w:bCs/>
          <w:sz w:val="24"/>
          <w:lang w:val="es-ES_tradnl"/>
        </w:rPr>
        <w:t xml:space="preserve">que se denominará </w:t>
      </w:r>
      <w:r w:rsidR="001E056D">
        <w:rPr>
          <w:rFonts w:ascii="Courier New" w:hAnsi="Courier New" w:cs="Courier New"/>
          <w:bCs/>
          <w:sz w:val="24"/>
          <w:lang w:val="es-ES_tradnl"/>
        </w:rPr>
        <w:t xml:space="preserve">Coordinador </w:t>
      </w:r>
      <w:r w:rsidR="009249FC">
        <w:rPr>
          <w:rFonts w:ascii="Courier New" w:hAnsi="Courier New" w:cs="Courier New"/>
          <w:bCs/>
          <w:sz w:val="24"/>
          <w:lang w:val="es-ES_tradnl"/>
        </w:rPr>
        <w:t xml:space="preserve">o Coordinadora </w:t>
      </w:r>
      <w:r w:rsidR="001E056D">
        <w:rPr>
          <w:rFonts w:ascii="Courier New" w:hAnsi="Courier New" w:cs="Courier New"/>
          <w:bCs/>
          <w:sz w:val="24"/>
          <w:lang w:val="es-ES_tradnl"/>
        </w:rPr>
        <w:t xml:space="preserve">de la OGJ, </w:t>
      </w:r>
      <w:r w:rsidR="00382F84">
        <w:rPr>
          <w:rFonts w:ascii="Courier New" w:hAnsi="Courier New" w:cs="Courier New"/>
          <w:bCs/>
          <w:sz w:val="24"/>
          <w:lang w:val="es-ES_tradnl"/>
        </w:rPr>
        <w:t>cuya designación será dispuesta</w:t>
      </w:r>
      <w:r w:rsidR="001E056D">
        <w:rPr>
          <w:rFonts w:ascii="Courier New" w:hAnsi="Courier New" w:cs="Courier New"/>
          <w:bCs/>
          <w:sz w:val="24"/>
          <w:lang w:val="es-ES_tradnl"/>
        </w:rPr>
        <w:t xml:space="preserve"> por el Superior Tribunal de</w:t>
      </w:r>
      <w:r w:rsidR="00A95A3F">
        <w:rPr>
          <w:rFonts w:ascii="Courier New" w:hAnsi="Courier New" w:cs="Courier New"/>
          <w:bCs/>
          <w:sz w:val="24"/>
          <w:lang w:val="es-ES_tradnl"/>
        </w:rPr>
        <w:t xml:space="preserve"> </w:t>
      </w:r>
      <w:r w:rsidR="001E056D">
        <w:rPr>
          <w:rFonts w:ascii="Courier New" w:hAnsi="Courier New" w:cs="Courier New"/>
          <w:bCs/>
          <w:sz w:val="24"/>
          <w:lang w:val="es-ES_tradnl"/>
        </w:rPr>
        <w:t>Justicia.</w:t>
      </w:r>
    </w:p>
    <w:p w:rsidR="001E056D" w:rsidRPr="009A5614" w:rsidRDefault="001E056D" w:rsidP="009A5614">
      <w:pPr>
        <w:tabs>
          <w:tab w:val="left" w:pos="1418"/>
          <w:tab w:val="left" w:pos="1701"/>
          <w:tab w:val="left" w:pos="2268"/>
        </w:tabs>
        <w:spacing w:line="360" w:lineRule="auto"/>
        <w:jc w:val="both"/>
        <w:rPr>
          <w:rFonts w:ascii="Courier New" w:hAnsi="Courier New" w:cs="Courier New"/>
          <w:bCs/>
          <w:sz w:val="24"/>
          <w:lang w:val="es-ES_tradnl"/>
        </w:rPr>
      </w:pPr>
    </w:p>
    <w:p w:rsidR="009A5614" w:rsidRPr="00112CE1" w:rsidRDefault="005F03E2" w:rsidP="009A5614">
      <w:p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
          <w:bCs/>
          <w:sz w:val="24"/>
        </w:rPr>
        <w:lastRenderedPageBreak/>
        <w:t xml:space="preserve">Artículo </w:t>
      </w:r>
      <w:r>
        <w:rPr>
          <w:rFonts w:ascii="Courier New" w:hAnsi="Courier New" w:cs="Courier New"/>
          <w:b/>
          <w:bCs/>
          <w:sz w:val="24"/>
        </w:rPr>
        <w:t>5</w:t>
      </w:r>
      <w:r w:rsidRPr="00112CE1">
        <w:rPr>
          <w:rFonts w:ascii="Courier New" w:hAnsi="Courier New" w:cs="Courier New"/>
          <w:b/>
          <w:bCs/>
          <w:sz w:val="24"/>
        </w:rPr>
        <w:t xml:space="preserve">.- </w:t>
      </w:r>
      <w:r>
        <w:rPr>
          <w:rFonts w:ascii="Courier New" w:hAnsi="Courier New" w:cs="Courier New"/>
          <w:b/>
          <w:bCs/>
          <w:sz w:val="24"/>
        </w:rPr>
        <w:t>Funciones de</w:t>
      </w:r>
      <w:r w:rsidR="00382F84">
        <w:rPr>
          <w:rFonts w:ascii="Courier New" w:hAnsi="Courier New" w:cs="Courier New"/>
          <w:b/>
          <w:bCs/>
          <w:sz w:val="24"/>
        </w:rPr>
        <w:t xml:space="preserve"> </w:t>
      </w:r>
      <w:r>
        <w:rPr>
          <w:rFonts w:ascii="Courier New" w:hAnsi="Courier New" w:cs="Courier New"/>
          <w:b/>
          <w:bCs/>
          <w:sz w:val="24"/>
        </w:rPr>
        <w:t>l</w:t>
      </w:r>
      <w:r w:rsidR="00382F84">
        <w:rPr>
          <w:rFonts w:ascii="Courier New" w:hAnsi="Courier New" w:cs="Courier New"/>
          <w:b/>
          <w:bCs/>
          <w:sz w:val="24"/>
        </w:rPr>
        <w:t>a</w:t>
      </w:r>
      <w:r>
        <w:rPr>
          <w:rFonts w:ascii="Courier New" w:hAnsi="Courier New" w:cs="Courier New"/>
          <w:b/>
          <w:bCs/>
          <w:sz w:val="24"/>
        </w:rPr>
        <w:t xml:space="preserve"> </w:t>
      </w:r>
      <w:r w:rsidRPr="00112CE1">
        <w:rPr>
          <w:rFonts w:ascii="Courier New" w:hAnsi="Courier New" w:cs="Courier New"/>
          <w:b/>
          <w:bCs/>
          <w:sz w:val="24"/>
        </w:rPr>
        <w:t>Coordina</w:t>
      </w:r>
      <w:r w:rsidR="00382F84">
        <w:rPr>
          <w:rFonts w:ascii="Courier New" w:hAnsi="Courier New" w:cs="Courier New"/>
          <w:b/>
          <w:bCs/>
          <w:sz w:val="24"/>
        </w:rPr>
        <w:t>ción</w:t>
      </w:r>
      <w:r w:rsidRPr="00112CE1">
        <w:rPr>
          <w:rFonts w:ascii="Courier New" w:hAnsi="Courier New" w:cs="Courier New"/>
          <w:b/>
          <w:bCs/>
          <w:sz w:val="24"/>
        </w:rPr>
        <w:t xml:space="preserve"> de la </w:t>
      </w:r>
      <w:r>
        <w:rPr>
          <w:rFonts w:ascii="Courier New" w:hAnsi="Courier New" w:cs="Courier New"/>
          <w:b/>
          <w:bCs/>
          <w:sz w:val="24"/>
        </w:rPr>
        <w:t>OGJ</w:t>
      </w:r>
      <w:r w:rsidRPr="00112CE1">
        <w:rPr>
          <w:rFonts w:ascii="Courier New" w:hAnsi="Courier New" w:cs="Courier New"/>
          <w:b/>
          <w:bCs/>
          <w:sz w:val="24"/>
        </w:rPr>
        <w:t xml:space="preserve">. </w:t>
      </w:r>
      <w:r w:rsidR="009A5614" w:rsidRPr="00112CE1">
        <w:rPr>
          <w:rFonts w:ascii="Courier New" w:hAnsi="Courier New" w:cs="Courier New"/>
          <w:bCs/>
          <w:sz w:val="24"/>
        </w:rPr>
        <w:t>El Coordinador</w:t>
      </w:r>
      <w:r w:rsidR="00382F84">
        <w:rPr>
          <w:rFonts w:ascii="Courier New" w:hAnsi="Courier New" w:cs="Courier New"/>
          <w:bCs/>
          <w:sz w:val="24"/>
        </w:rPr>
        <w:t xml:space="preserve"> o</w:t>
      </w:r>
      <w:r w:rsidR="00811628">
        <w:rPr>
          <w:rFonts w:ascii="Courier New" w:hAnsi="Courier New" w:cs="Courier New"/>
          <w:bCs/>
          <w:sz w:val="24"/>
        </w:rPr>
        <w:t xml:space="preserve"> Coordinadora</w:t>
      </w:r>
      <w:r w:rsidR="009A5614" w:rsidRPr="00112CE1">
        <w:rPr>
          <w:rFonts w:ascii="Courier New" w:hAnsi="Courier New" w:cs="Courier New"/>
          <w:bCs/>
          <w:sz w:val="24"/>
        </w:rPr>
        <w:t xml:space="preserve"> de la </w:t>
      </w:r>
      <w:r w:rsidR="009A5614">
        <w:rPr>
          <w:rFonts w:ascii="Courier New" w:hAnsi="Courier New" w:cs="Courier New"/>
          <w:bCs/>
          <w:sz w:val="24"/>
        </w:rPr>
        <w:t>OGJ</w:t>
      </w:r>
      <w:r w:rsidR="009A5614" w:rsidRPr="00112CE1">
        <w:rPr>
          <w:rFonts w:ascii="Courier New" w:hAnsi="Courier New" w:cs="Courier New"/>
          <w:bCs/>
          <w:sz w:val="24"/>
        </w:rPr>
        <w:t xml:space="preserve"> tendrá las siguientes funciones:</w:t>
      </w:r>
    </w:p>
    <w:p w:rsidR="009A5614" w:rsidRPr="00112CE1" w:rsidRDefault="009A5614" w:rsidP="009A5614">
      <w:pPr>
        <w:numPr>
          <w:ilvl w:val="0"/>
          <w:numId w:val="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Articular acciones entre los </w:t>
      </w:r>
      <w:r w:rsidR="00886D05">
        <w:rPr>
          <w:rFonts w:ascii="Courier New" w:hAnsi="Courier New" w:cs="Courier New"/>
          <w:bCs/>
          <w:sz w:val="24"/>
        </w:rPr>
        <w:t>magistrados</w:t>
      </w:r>
      <w:r w:rsidR="004E48FE">
        <w:rPr>
          <w:rFonts w:ascii="Courier New" w:hAnsi="Courier New" w:cs="Courier New"/>
          <w:bCs/>
          <w:sz w:val="24"/>
        </w:rPr>
        <w:t>, magistradas</w:t>
      </w:r>
      <w:r w:rsidRPr="00112CE1">
        <w:rPr>
          <w:rFonts w:ascii="Courier New" w:hAnsi="Courier New" w:cs="Courier New"/>
          <w:bCs/>
          <w:sz w:val="24"/>
        </w:rPr>
        <w:t xml:space="preserve"> y </w:t>
      </w:r>
      <w:r w:rsidR="00F25EFD">
        <w:rPr>
          <w:rFonts w:ascii="Courier New" w:hAnsi="Courier New" w:cs="Courier New"/>
          <w:bCs/>
          <w:sz w:val="24"/>
        </w:rPr>
        <w:t>r</w:t>
      </w:r>
      <w:r w:rsidRPr="00112CE1">
        <w:rPr>
          <w:rFonts w:ascii="Courier New" w:hAnsi="Courier New" w:cs="Courier New"/>
          <w:bCs/>
          <w:sz w:val="24"/>
        </w:rPr>
        <w:t>esponsables de las unidades</w:t>
      </w:r>
      <w:r w:rsidR="00F25EFD">
        <w:rPr>
          <w:rFonts w:ascii="Courier New" w:hAnsi="Courier New" w:cs="Courier New"/>
          <w:bCs/>
          <w:sz w:val="24"/>
        </w:rPr>
        <w:t xml:space="preserve"> de la OGJ</w:t>
      </w:r>
      <w:r w:rsidRPr="00112CE1">
        <w:rPr>
          <w:rFonts w:ascii="Courier New" w:hAnsi="Courier New" w:cs="Courier New"/>
          <w:bCs/>
          <w:sz w:val="24"/>
        </w:rPr>
        <w:t>, para la unificación y estandarización de los criterios procesales;</w:t>
      </w:r>
    </w:p>
    <w:p w:rsidR="009A5614" w:rsidRDefault="009A5614" w:rsidP="009A5614">
      <w:pPr>
        <w:numPr>
          <w:ilvl w:val="0"/>
          <w:numId w:val="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Asegurar la asistencia técnico jurídica a </w:t>
      </w:r>
      <w:r w:rsidR="00F25EFD">
        <w:rPr>
          <w:rFonts w:ascii="Courier New" w:hAnsi="Courier New" w:cs="Courier New"/>
          <w:bCs/>
          <w:sz w:val="24"/>
        </w:rPr>
        <w:t>los f</w:t>
      </w:r>
      <w:r w:rsidRPr="00112CE1">
        <w:rPr>
          <w:rFonts w:ascii="Courier New" w:hAnsi="Courier New" w:cs="Courier New"/>
          <w:bCs/>
          <w:sz w:val="24"/>
        </w:rPr>
        <w:t>uncionarios</w:t>
      </w:r>
      <w:r w:rsidR="00811628">
        <w:rPr>
          <w:rFonts w:ascii="Courier New" w:hAnsi="Courier New" w:cs="Courier New"/>
          <w:bCs/>
          <w:sz w:val="24"/>
        </w:rPr>
        <w:t xml:space="preserve"> y funcionarias</w:t>
      </w:r>
      <w:r w:rsidRPr="00112CE1">
        <w:rPr>
          <w:rFonts w:ascii="Courier New" w:hAnsi="Courier New" w:cs="Courier New"/>
          <w:bCs/>
          <w:sz w:val="24"/>
        </w:rPr>
        <w:t xml:space="preserve"> de las unidades </w:t>
      </w:r>
      <w:r w:rsidR="00F25EFD">
        <w:rPr>
          <w:rFonts w:ascii="Courier New" w:hAnsi="Courier New" w:cs="Courier New"/>
          <w:bCs/>
          <w:sz w:val="24"/>
        </w:rPr>
        <w:t xml:space="preserve">de la OGJ </w:t>
      </w:r>
      <w:r w:rsidR="00886D05">
        <w:rPr>
          <w:rFonts w:ascii="Courier New" w:hAnsi="Courier New" w:cs="Courier New"/>
          <w:bCs/>
          <w:sz w:val="24"/>
        </w:rPr>
        <w:t>en temas específicos;</w:t>
      </w:r>
    </w:p>
    <w:p w:rsidR="00886D05" w:rsidRPr="00112CE1" w:rsidRDefault="00886D05" w:rsidP="009A5614">
      <w:pPr>
        <w:numPr>
          <w:ilvl w:val="0"/>
          <w:numId w:val="3"/>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Coordinar</w:t>
      </w:r>
      <w:r w:rsidR="004E1AE3">
        <w:rPr>
          <w:rFonts w:ascii="Courier New" w:hAnsi="Courier New" w:cs="Courier New"/>
          <w:bCs/>
          <w:sz w:val="24"/>
        </w:rPr>
        <w:t xml:space="preserve"> </w:t>
      </w:r>
      <w:r>
        <w:rPr>
          <w:rFonts w:ascii="Courier New" w:hAnsi="Courier New" w:cs="Courier New"/>
          <w:bCs/>
          <w:sz w:val="24"/>
        </w:rPr>
        <w:t>con los magistrados</w:t>
      </w:r>
      <w:r w:rsidR="004E48FE">
        <w:rPr>
          <w:rFonts w:ascii="Courier New" w:hAnsi="Courier New" w:cs="Courier New"/>
          <w:bCs/>
          <w:sz w:val="24"/>
        </w:rPr>
        <w:t xml:space="preserve"> y magistradas</w:t>
      </w:r>
      <w:r>
        <w:rPr>
          <w:rFonts w:ascii="Courier New" w:hAnsi="Courier New" w:cs="Courier New"/>
          <w:bCs/>
          <w:sz w:val="24"/>
        </w:rPr>
        <w:t xml:space="preserve"> la distribución de materias que </w:t>
      </w:r>
      <w:r w:rsidR="004E1AE3">
        <w:rPr>
          <w:rFonts w:ascii="Courier New" w:hAnsi="Courier New" w:cs="Courier New"/>
          <w:bCs/>
          <w:sz w:val="24"/>
        </w:rPr>
        <w:t>entenderán las diversas Unidades de Despacho</w:t>
      </w:r>
      <w:r>
        <w:rPr>
          <w:rFonts w:ascii="Courier New" w:hAnsi="Courier New" w:cs="Courier New"/>
          <w:bCs/>
          <w:sz w:val="24"/>
        </w:rPr>
        <w:t>;</w:t>
      </w:r>
    </w:p>
    <w:p w:rsidR="009A5614" w:rsidRPr="00112CE1" w:rsidRDefault="009A5614" w:rsidP="009A5614">
      <w:pPr>
        <w:numPr>
          <w:ilvl w:val="0"/>
          <w:numId w:val="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Evaluar las prácticas que se desarrollan en los procesos de trabajo, en coordinación con los responsables de las unidades</w:t>
      </w:r>
      <w:r w:rsidR="00F25EFD">
        <w:rPr>
          <w:rFonts w:ascii="Courier New" w:hAnsi="Courier New" w:cs="Courier New"/>
          <w:bCs/>
          <w:sz w:val="24"/>
        </w:rPr>
        <w:t xml:space="preserve"> de la OGJ</w:t>
      </w:r>
      <w:r w:rsidRPr="00112CE1">
        <w:rPr>
          <w:rFonts w:ascii="Courier New" w:hAnsi="Courier New" w:cs="Courier New"/>
          <w:bCs/>
          <w:sz w:val="24"/>
        </w:rPr>
        <w:t>, identificando si se ajustan a los paradigmas normativos y de derechos humanos que rigen las relaciones de familia;</w:t>
      </w:r>
    </w:p>
    <w:p w:rsidR="009A5614" w:rsidRPr="00112CE1" w:rsidRDefault="009A5614" w:rsidP="009A5614">
      <w:pPr>
        <w:numPr>
          <w:ilvl w:val="0"/>
          <w:numId w:val="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Proponer la implementación de prácticas a partir del relevamiento periódico con el objeto de </w:t>
      </w:r>
      <w:r w:rsidR="00A107A3">
        <w:rPr>
          <w:rFonts w:ascii="Courier New" w:hAnsi="Courier New" w:cs="Courier New"/>
          <w:bCs/>
          <w:sz w:val="24"/>
        </w:rPr>
        <w:t>mejorar</w:t>
      </w:r>
      <w:r w:rsidRPr="00112CE1">
        <w:rPr>
          <w:rFonts w:ascii="Courier New" w:hAnsi="Courier New" w:cs="Courier New"/>
          <w:bCs/>
          <w:sz w:val="24"/>
        </w:rPr>
        <w:t xml:space="preserve"> la duración de los procesos y la calidad de la prueba e información con la que cuenta</w:t>
      </w:r>
      <w:r w:rsidR="00A107A3">
        <w:rPr>
          <w:rFonts w:ascii="Courier New" w:hAnsi="Courier New" w:cs="Courier New"/>
          <w:bCs/>
          <w:sz w:val="24"/>
        </w:rPr>
        <w:t>n</w:t>
      </w:r>
      <w:r w:rsidRPr="00112CE1">
        <w:rPr>
          <w:rFonts w:ascii="Courier New" w:hAnsi="Courier New" w:cs="Courier New"/>
          <w:bCs/>
          <w:sz w:val="24"/>
        </w:rPr>
        <w:t xml:space="preserve"> </w:t>
      </w:r>
      <w:r w:rsidR="00A107A3">
        <w:rPr>
          <w:rFonts w:ascii="Courier New" w:hAnsi="Courier New" w:cs="Courier New"/>
          <w:bCs/>
          <w:sz w:val="24"/>
        </w:rPr>
        <w:t>los magistrados</w:t>
      </w:r>
      <w:r w:rsidR="004E48FE">
        <w:rPr>
          <w:rFonts w:ascii="Courier New" w:hAnsi="Courier New" w:cs="Courier New"/>
          <w:bCs/>
          <w:sz w:val="24"/>
        </w:rPr>
        <w:t xml:space="preserve"> y magistradas</w:t>
      </w:r>
      <w:r w:rsidRPr="00112CE1">
        <w:rPr>
          <w:rFonts w:ascii="Courier New" w:hAnsi="Courier New" w:cs="Courier New"/>
          <w:bCs/>
          <w:sz w:val="24"/>
        </w:rPr>
        <w:t xml:space="preserve"> al momento de resolver;</w:t>
      </w:r>
    </w:p>
    <w:p w:rsidR="009A5614" w:rsidRPr="00112CE1" w:rsidRDefault="009A5614" w:rsidP="009A5614">
      <w:pPr>
        <w:numPr>
          <w:ilvl w:val="0"/>
          <w:numId w:val="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Arbitrar las posibles soluciones para los desacuerdos o indefiniciones que puedan existir entre las distintas </w:t>
      </w:r>
      <w:r w:rsidR="00A107A3">
        <w:rPr>
          <w:rFonts w:ascii="Courier New" w:hAnsi="Courier New" w:cs="Courier New"/>
          <w:bCs/>
          <w:sz w:val="24"/>
        </w:rPr>
        <w:t>u</w:t>
      </w:r>
      <w:r w:rsidRPr="00112CE1">
        <w:rPr>
          <w:rFonts w:ascii="Courier New" w:hAnsi="Courier New" w:cs="Courier New"/>
          <w:bCs/>
          <w:sz w:val="24"/>
        </w:rPr>
        <w:t>nidades</w:t>
      </w:r>
      <w:r w:rsidR="00877F05">
        <w:rPr>
          <w:rFonts w:ascii="Courier New" w:hAnsi="Courier New" w:cs="Courier New"/>
          <w:bCs/>
          <w:sz w:val="24"/>
        </w:rPr>
        <w:t xml:space="preserve"> de la OGJ</w:t>
      </w:r>
      <w:r w:rsidRPr="00112CE1">
        <w:rPr>
          <w:rFonts w:ascii="Courier New" w:hAnsi="Courier New" w:cs="Courier New"/>
          <w:bCs/>
          <w:sz w:val="24"/>
        </w:rPr>
        <w:t>;</w:t>
      </w:r>
    </w:p>
    <w:p w:rsidR="009A5614" w:rsidRPr="00112CE1" w:rsidRDefault="009A5614" w:rsidP="009A5614">
      <w:pPr>
        <w:numPr>
          <w:ilvl w:val="0"/>
          <w:numId w:val="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Desarrollar instructivos, protocolos de actuación u otros documentos de similar tenor como herramientas para mejorar el </w:t>
      </w:r>
      <w:r w:rsidR="00737635">
        <w:rPr>
          <w:rFonts w:ascii="Courier New" w:hAnsi="Courier New" w:cs="Courier New"/>
          <w:bCs/>
          <w:sz w:val="24"/>
        </w:rPr>
        <w:t>servicio</w:t>
      </w:r>
      <w:r w:rsidRPr="00112CE1">
        <w:rPr>
          <w:rFonts w:ascii="Courier New" w:hAnsi="Courier New" w:cs="Courier New"/>
          <w:bCs/>
          <w:sz w:val="24"/>
        </w:rPr>
        <w:t xml:space="preserve"> </w:t>
      </w:r>
      <w:r w:rsidR="00737635">
        <w:rPr>
          <w:rFonts w:ascii="Courier New" w:hAnsi="Courier New" w:cs="Courier New"/>
          <w:bCs/>
          <w:sz w:val="24"/>
        </w:rPr>
        <w:t xml:space="preserve">de </w:t>
      </w:r>
      <w:r w:rsidRPr="00112CE1">
        <w:rPr>
          <w:rFonts w:ascii="Courier New" w:hAnsi="Courier New" w:cs="Courier New"/>
          <w:bCs/>
          <w:sz w:val="24"/>
        </w:rPr>
        <w:t>ju</w:t>
      </w:r>
      <w:r w:rsidR="00737635">
        <w:rPr>
          <w:rFonts w:ascii="Courier New" w:hAnsi="Courier New" w:cs="Courier New"/>
          <w:bCs/>
          <w:sz w:val="24"/>
        </w:rPr>
        <w:t>sticia;</w:t>
      </w:r>
    </w:p>
    <w:p w:rsidR="009A5614" w:rsidRPr="00112CE1" w:rsidRDefault="009A5614" w:rsidP="009A5614">
      <w:pPr>
        <w:numPr>
          <w:ilvl w:val="0"/>
          <w:numId w:val="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Detectar necesidades de capacitación y elaborar posibles proyectos destinados al perfeccionamiento del personal; </w:t>
      </w:r>
    </w:p>
    <w:p w:rsidR="009A5614" w:rsidRPr="00112CE1" w:rsidRDefault="009A5614" w:rsidP="009A5614">
      <w:pPr>
        <w:numPr>
          <w:ilvl w:val="0"/>
          <w:numId w:val="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lastRenderedPageBreak/>
        <w:t>Supervisar, controlar y gestionar los pedidos de licencias, la puntualidad, la asistencia y toda otra cuestión de índole administrativa en lo concerniente a</w:t>
      </w:r>
      <w:r w:rsidR="007C4FEC">
        <w:rPr>
          <w:rFonts w:ascii="Courier New" w:hAnsi="Courier New" w:cs="Courier New"/>
          <w:bCs/>
          <w:sz w:val="24"/>
        </w:rPr>
        <w:t xml:space="preserve"> </w:t>
      </w:r>
      <w:r w:rsidRPr="00112CE1">
        <w:rPr>
          <w:rFonts w:ascii="Courier New" w:hAnsi="Courier New" w:cs="Courier New"/>
          <w:bCs/>
          <w:sz w:val="24"/>
        </w:rPr>
        <w:t>l</w:t>
      </w:r>
      <w:r w:rsidR="007C4FEC">
        <w:rPr>
          <w:rFonts w:ascii="Courier New" w:hAnsi="Courier New" w:cs="Courier New"/>
          <w:bCs/>
          <w:sz w:val="24"/>
        </w:rPr>
        <w:t>os funcionarios</w:t>
      </w:r>
      <w:r w:rsidR="00811628">
        <w:rPr>
          <w:rFonts w:ascii="Courier New" w:hAnsi="Courier New" w:cs="Courier New"/>
          <w:bCs/>
          <w:sz w:val="24"/>
        </w:rPr>
        <w:t>, funcionarias</w:t>
      </w:r>
      <w:r w:rsidR="007C4FEC">
        <w:rPr>
          <w:rFonts w:ascii="Courier New" w:hAnsi="Courier New" w:cs="Courier New"/>
          <w:bCs/>
          <w:sz w:val="24"/>
        </w:rPr>
        <w:t xml:space="preserve"> y agentes de</w:t>
      </w:r>
      <w:r w:rsidRPr="00112CE1">
        <w:rPr>
          <w:rFonts w:ascii="Courier New" w:hAnsi="Courier New" w:cs="Courier New"/>
          <w:bCs/>
          <w:sz w:val="24"/>
        </w:rPr>
        <w:t xml:space="preserve"> la </w:t>
      </w:r>
      <w:r w:rsidR="007C4FEC">
        <w:rPr>
          <w:rFonts w:ascii="Courier New" w:hAnsi="Courier New" w:cs="Courier New"/>
          <w:bCs/>
          <w:sz w:val="24"/>
        </w:rPr>
        <w:t>OGJ</w:t>
      </w:r>
      <w:r w:rsidRPr="00112CE1">
        <w:rPr>
          <w:rFonts w:ascii="Courier New" w:hAnsi="Courier New" w:cs="Courier New"/>
          <w:bCs/>
          <w:sz w:val="24"/>
        </w:rPr>
        <w:t>;</w:t>
      </w:r>
    </w:p>
    <w:p w:rsidR="009A5614" w:rsidRDefault="009A5614" w:rsidP="004C6A26">
      <w:pPr>
        <w:numPr>
          <w:ilvl w:val="0"/>
          <w:numId w:val="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Elaborar in</w:t>
      </w:r>
      <w:r w:rsidR="001E3235">
        <w:rPr>
          <w:rFonts w:ascii="Courier New" w:hAnsi="Courier New" w:cs="Courier New"/>
          <w:bCs/>
          <w:sz w:val="24"/>
        </w:rPr>
        <w:t>formes y/o reportes periódicos</w:t>
      </w:r>
      <w:r w:rsidR="004C6A26">
        <w:rPr>
          <w:rFonts w:ascii="Courier New" w:hAnsi="Courier New" w:cs="Courier New"/>
          <w:bCs/>
          <w:sz w:val="24"/>
        </w:rPr>
        <w:t>;</w:t>
      </w:r>
    </w:p>
    <w:p w:rsidR="00C45846" w:rsidRPr="004C6A26" w:rsidRDefault="00C45846" w:rsidP="00C45846">
      <w:pPr>
        <w:numPr>
          <w:ilvl w:val="0"/>
          <w:numId w:val="3"/>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 xml:space="preserve">Tener a su cargo la </w:t>
      </w:r>
      <w:r>
        <w:rPr>
          <w:rFonts w:ascii="Courier New" w:hAnsi="Courier New" w:cs="Courier New"/>
          <w:bCs/>
          <w:sz w:val="24"/>
          <w:lang w:val="es-ES_tradnl"/>
        </w:rPr>
        <w:t>sub-unidad</w:t>
      </w:r>
      <w:r w:rsidRPr="00E24D71">
        <w:rPr>
          <w:rFonts w:ascii="Courier New" w:hAnsi="Courier New" w:cs="Courier New"/>
          <w:bCs/>
          <w:sz w:val="24"/>
        </w:rPr>
        <w:t xml:space="preserve"> </w:t>
      </w:r>
      <w:r>
        <w:rPr>
          <w:rFonts w:ascii="Courier New" w:hAnsi="Courier New" w:cs="Courier New"/>
          <w:bCs/>
          <w:sz w:val="24"/>
        </w:rPr>
        <w:t>Equipos Técnicos de la OGJ (SUET).</w:t>
      </w:r>
    </w:p>
    <w:p w:rsidR="00E24D71" w:rsidRDefault="00E24D71" w:rsidP="009A5614">
      <w:pPr>
        <w:tabs>
          <w:tab w:val="left" w:pos="1418"/>
          <w:tab w:val="left" w:pos="1701"/>
          <w:tab w:val="left" w:pos="2268"/>
        </w:tabs>
        <w:spacing w:line="360" w:lineRule="auto"/>
        <w:jc w:val="both"/>
        <w:rPr>
          <w:rFonts w:ascii="Courier New" w:hAnsi="Courier New" w:cs="Courier New"/>
          <w:bCs/>
          <w:sz w:val="24"/>
          <w:lang w:val="es-ES_tradnl"/>
        </w:rPr>
      </w:pPr>
    </w:p>
    <w:p w:rsidR="008B6362" w:rsidRDefault="008B6362" w:rsidP="008B6362">
      <w:pPr>
        <w:tabs>
          <w:tab w:val="left" w:pos="1418"/>
          <w:tab w:val="left" w:pos="1701"/>
          <w:tab w:val="left" w:pos="2268"/>
        </w:tabs>
        <w:spacing w:line="360" w:lineRule="auto"/>
        <w:jc w:val="both"/>
        <w:rPr>
          <w:rFonts w:ascii="Courier New" w:hAnsi="Courier New" w:cs="Courier New"/>
          <w:bCs/>
          <w:sz w:val="24"/>
          <w:lang w:val="es-ES_tradnl"/>
        </w:rPr>
      </w:pPr>
      <w:r w:rsidRPr="00112CE1">
        <w:rPr>
          <w:rFonts w:ascii="Courier New" w:hAnsi="Courier New" w:cs="Courier New"/>
          <w:b/>
          <w:bCs/>
          <w:sz w:val="24"/>
          <w:lang w:val="es-ES_tradnl"/>
        </w:rPr>
        <w:t xml:space="preserve">Artículo </w:t>
      </w:r>
      <w:r>
        <w:rPr>
          <w:rFonts w:ascii="Courier New" w:hAnsi="Courier New" w:cs="Courier New"/>
          <w:b/>
          <w:bCs/>
          <w:sz w:val="24"/>
          <w:lang w:val="es-ES_tradnl"/>
        </w:rPr>
        <w:t>6</w:t>
      </w:r>
      <w:r w:rsidRPr="00112CE1">
        <w:rPr>
          <w:rFonts w:ascii="Courier New" w:hAnsi="Courier New" w:cs="Courier New"/>
          <w:b/>
          <w:bCs/>
          <w:sz w:val="24"/>
          <w:lang w:val="es-ES_tradnl"/>
        </w:rPr>
        <w:t>.-</w:t>
      </w:r>
      <w:r w:rsidRPr="00112CE1">
        <w:rPr>
          <w:rFonts w:ascii="Courier New" w:hAnsi="Courier New" w:cs="Courier New"/>
          <w:bCs/>
          <w:sz w:val="24"/>
          <w:lang w:val="es-ES_tradnl"/>
        </w:rPr>
        <w:t xml:space="preserve"> </w:t>
      </w:r>
      <w:r w:rsidRPr="00112CE1">
        <w:rPr>
          <w:rFonts w:ascii="Courier New" w:hAnsi="Courier New" w:cs="Courier New"/>
          <w:b/>
          <w:bCs/>
          <w:sz w:val="24"/>
          <w:lang w:val="es-ES_tradnl"/>
        </w:rPr>
        <w:t xml:space="preserve">Modalidad de trabajo. </w:t>
      </w:r>
      <w:r w:rsidRPr="00112CE1">
        <w:rPr>
          <w:rFonts w:ascii="Courier New" w:hAnsi="Courier New" w:cs="Courier New"/>
          <w:bCs/>
          <w:sz w:val="24"/>
          <w:lang w:val="es-ES_tradnl"/>
        </w:rPr>
        <w:t>Los funcionarios</w:t>
      </w:r>
      <w:r w:rsidR="00811628">
        <w:rPr>
          <w:rFonts w:ascii="Courier New" w:hAnsi="Courier New" w:cs="Courier New"/>
          <w:bCs/>
          <w:sz w:val="24"/>
          <w:lang w:val="es-ES_tradnl"/>
        </w:rPr>
        <w:t>, funcionarias</w:t>
      </w:r>
      <w:r w:rsidRPr="00112CE1">
        <w:rPr>
          <w:rFonts w:ascii="Courier New" w:hAnsi="Courier New" w:cs="Courier New"/>
          <w:bCs/>
          <w:sz w:val="24"/>
          <w:lang w:val="es-ES_tradnl"/>
        </w:rPr>
        <w:t xml:space="preserve"> y el personal que integran la </w:t>
      </w:r>
      <w:r w:rsidR="0013169E">
        <w:rPr>
          <w:rFonts w:ascii="Courier New" w:hAnsi="Courier New" w:cs="Courier New"/>
          <w:bCs/>
          <w:sz w:val="24"/>
          <w:lang w:val="es-ES_tradnl"/>
        </w:rPr>
        <w:t>O</w:t>
      </w:r>
      <w:r>
        <w:rPr>
          <w:rFonts w:ascii="Courier New" w:hAnsi="Courier New" w:cs="Courier New"/>
          <w:bCs/>
          <w:sz w:val="24"/>
          <w:lang w:val="es-ES_tradnl"/>
        </w:rPr>
        <w:t>G</w:t>
      </w:r>
      <w:r w:rsidR="0013169E">
        <w:rPr>
          <w:rFonts w:ascii="Courier New" w:hAnsi="Courier New" w:cs="Courier New"/>
          <w:bCs/>
          <w:sz w:val="24"/>
          <w:lang w:val="es-ES_tradnl"/>
        </w:rPr>
        <w:t>J</w:t>
      </w:r>
      <w:r w:rsidRPr="00112CE1">
        <w:rPr>
          <w:rFonts w:ascii="Courier New" w:hAnsi="Courier New" w:cs="Courier New"/>
          <w:bCs/>
          <w:sz w:val="24"/>
          <w:lang w:val="es-ES_tradnl"/>
        </w:rPr>
        <w:t>, actúan bajo la</w:t>
      </w:r>
      <w:r>
        <w:rPr>
          <w:rFonts w:ascii="Courier New" w:hAnsi="Courier New" w:cs="Courier New"/>
          <w:bCs/>
          <w:sz w:val="24"/>
          <w:lang w:val="es-ES_tradnl"/>
        </w:rPr>
        <w:t xml:space="preserve"> dependencia funcional del </w:t>
      </w:r>
      <w:r w:rsidR="0013169E">
        <w:rPr>
          <w:rFonts w:ascii="Courier New" w:hAnsi="Courier New" w:cs="Courier New"/>
          <w:bCs/>
          <w:sz w:val="24"/>
          <w:lang w:val="es-ES_tradnl"/>
        </w:rPr>
        <w:t>Coordinador</w:t>
      </w:r>
      <w:r w:rsidRPr="00112CE1">
        <w:rPr>
          <w:rFonts w:ascii="Courier New" w:hAnsi="Courier New" w:cs="Courier New"/>
          <w:bCs/>
          <w:sz w:val="24"/>
          <w:lang w:val="es-ES_tradnl"/>
        </w:rPr>
        <w:t xml:space="preserve"> </w:t>
      </w:r>
      <w:r w:rsidR="00811628">
        <w:rPr>
          <w:rFonts w:ascii="Courier New" w:hAnsi="Courier New" w:cs="Courier New"/>
          <w:bCs/>
          <w:sz w:val="24"/>
          <w:lang w:val="es-ES_tradnl"/>
        </w:rPr>
        <w:t xml:space="preserve">o Coordinadora </w:t>
      </w:r>
      <w:r w:rsidRPr="00112CE1">
        <w:rPr>
          <w:rFonts w:ascii="Courier New" w:hAnsi="Courier New" w:cs="Courier New"/>
          <w:bCs/>
          <w:sz w:val="24"/>
          <w:lang w:val="es-ES_tradnl"/>
        </w:rPr>
        <w:t>de la O</w:t>
      </w:r>
      <w:r>
        <w:rPr>
          <w:rFonts w:ascii="Courier New" w:hAnsi="Courier New" w:cs="Courier New"/>
          <w:bCs/>
          <w:sz w:val="24"/>
          <w:lang w:val="es-ES_tradnl"/>
        </w:rPr>
        <w:t>G</w:t>
      </w:r>
      <w:r w:rsidR="0013169E">
        <w:rPr>
          <w:rFonts w:ascii="Courier New" w:hAnsi="Courier New" w:cs="Courier New"/>
          <w:bCs/>
          <w:sz w:val="24"/>
          <w:lang w:val="es-ES_tradnl"/>
        </w:rPr>
        <w:t>J</w:t>
      </w:r>
      <w:r w:rsidRPr="00112CE1">
        <w:rPr>
          <w:rFonts w:ascii="Courier New" w:hAnsi="Courier New" w:cs="Courier New"/>
          <w:bCs/>
          <w:sz w:val="24"/>
          <w:lang w:val="es-ES_tradnl"/>
        </w:rPr>
        <w:t xml:space="preserve"> y prestan servicio común para los magistrados</w:t>
      </w:r>
      <w:r w:rsidR="00382F84">
        <w:rPr>
          <w:rFonts w:ascii="Courier New" w:hAnsi="Courier New" w:cs="Courier New"/>
          <w:bCs/>
          <w:sz w:val="24"/>
        </w:rPr>
        <w:t xml:space="preserve"> y</w:t>
      </w:r>
      <w:r w:rsidR="004E48FE">
        <w:rPr>
          <w:rFonts w:ascii="Courier New" w:hAnsi="Courier New" w:cs="Courier New"/>
          <w:bCs/>
          <w:sz w:val="24"/>
        </w:rPr>
        <w:t xml:space="preserve"> magistradas</w:t>
      </w:r>
      <w:r w:rsidRPr="00112CE1">
        <w:rPr>
          <w:rFonts w:ascii="Courier New" w:hAnsi="Courier New" w:cs="Courier New"/>
          <w:bCs/>
          <w:sz w:val="24"/>
          <w:lang w:val="es-ES_tradnl"/>
        </w:rPr>
        <w:t xml:space="preserve"> que componen los Juzgados de Familia, Niñas, Niños y Adolescentes de la </w:t>
      </w:r>
      <w:r w:rsidR="002356E5">
        <w:rPr>
          <w:rFonts w:ascii="Courier New" w:hAnsi="Courier New" w:cs="Courier New"/>
          <w:bCs/>
          <w:sz w:val="24"/>
          <w:lang w:val="es-ES_tradnl"/>
        </w:rPr>
        <w:t>Primera</w:t>
      </w:r>
      <w:r w:rsidRPr="00112CE1">
        <w:rPr>
          <w:rFonts w:ascii="Courier New" w:hAnsi="Courier New" w:cs="Courier New"/>
          <w:bCs/>
          <w:sz w:val="24"/>
          <w:lang w:val="es-ES_tradnl"/>
        </w:rPr>
        <w:t xml:space="preserve"> Ci</w:t>
      </w:r>
      <w:r>
        <w:rPr>
          <w:rFonts w:ascii="Courier New" w:hAnsi="Courier New" w:cs="Courier New"/>
          <w:bCs/>
          <w:sz w:val="24"/>
          <w:lang w:val="es-ES_tradnl"/>
        </w:rPr>
        <w:t>rcunscripción</w:t>
      </w:r>
      <w:r w:rsidR="002356E5">
        <w:rPr>
          <w:rFonts w:ascii="Courier New" w:hAnsi="Courier New" w:cs="Courier New"/>
          <w:bCs/>
          <w:sz w:val="24"/>
          <w:lang w:val="es-ES_tradnl"/>
        </w:rPr>
        <w:t xml:space="preserve"> Judicial</w:t>
      </w:r>
      <w:r>
        <w:rPr>
          <w:rFonts w:ascii="Courier New" w:hAnsi="Courier New" w:cs="Courier New"/>
          <w:bCs/>
          <w:sz w:val="24"/>
          <w:lang w:val="es-ES_tradnl"/>
        </w:rPr>
        <w:t>, indistintamente.</w:t>
      </w:r>
    </w:p>
    <w:p w:rsidR="008B6362" w:rsidRDefault="008B6362" w:rsidP="008B6362">
      <w:pPr>
        <w:tabs>
          <w:tab w:val="left" w:pos="1418"/>
          <w:tab w:val="left" w:pos="1701"/>
          <w:tab w:val="left" w:pos="2268"/>
        </w:tabs>
        <w:spacing w:line="360" w:lineRule="auto"/>
        <w:jc w:val="both"/>
        <w:rPr>
          <w:rFonts w:ascii="Courier New" w:hAnsi="Courier New" w:cs="Courier New"/>
          <w:bCs/>
          <w:sz w:val="24"/>
          <w:lang w:val="es-ES_tradnl"/>
        </w:rPr>
      </w:pPr>
    </w:p>
    <w:p w:rsidR="008B6362" w:rsidRDefault="008B6362" w:rsidP="008B6362">
      <w:pPr>
        <w:tabs>
          <w:tab w:val="left" w:pos="1418"/>
          <w:tab w:val="left" w:pos="1701"/>
          <w:tab w:val="left" w:pos="2268"/>
        </w:tabs>
        <w:spacing w:line="360" w:lineRule="auto"/>
        <w:jc w:val="both"/>
        <w:rPr>
          <w:rFonts w:ascii="Courier New" w:hAnsi="Courier New" w:cs="Courier New"/>
          <w:bCs/>
          <w:sz w:val="24"/>
          <w:lang w:val="es-ES_tradnl"/>
        </w:rPr>
      </w:pPr>
      <w:r>
        <w:rPr>
          <w:rFonts w:ascii="Courier New" w:hAnsi="Courier New" w:cs="Courier New"/>
          <w:bCs/>
          <w:sz w:val="24"/>
          <w:lang w:val="es-ES_tradnl"/>
        </w:rPr>
        <w:t>Actuarán de acuerdo a principios generales de flexibilidad de organización para asegurar un funcionamiento dinámico, eficiente y eficaz, bajos las premisas de trabajo en equipo, responsabilidad en la gestión, coordinación, cooperación, control y supervisión.</w:t>
      </w:r>
    </w:p>
    <w:p w:rsidR="008B6362" w:rsidRDefault="008B6362" w:rsidP="008B6362">
      <w:pPr>
        <w:tabs>
          <w:tab w:val="left" w:pos="1418"/>
          <w:tab w:val="left" w:pos="1701"/>
          <w:tab w:val="left" w:pos="2268"/>
        </w:tabs>
        <w:spacing w:line="360" w:lineRule="auto"/>
        <w:jc w:val="both"/>
        <w:rPr>
          <w:rFonts w:ascii="Courier New" w:hAnsi="Courier New" w:cs="Courier New"/>
          <w:bCs/>
          <w:sz w:val="24"/>
          <w:lang w:val="es-ES_tradnl"/>
        </w:rPr>
      </w:pPr>
    </w:p>
    <w:p w:rsidR="008B6362" w:rsidRPr="00112CE1" w:rsidRDefault="008B6362" w:rsidP="008B6362">
      <w:pPr>
        <w:tabs>
          <w:tab w:val="left" w:pos="1418"/>
          <w:tab w:val="left" w:pos="1701"/>
          <w:tab w:val="left" w:pos="2268"/>
        </w:tabs>
        <w:spacing w:line="360" w:lineRule="auto"/>
        <w:jc w:val="both"/>
        <w:rPr>
          <w:rFonts w:ascii="Courier New" w:hAnsi="Courier New" w:cs="Courier New"/>
          <w:bCs/>
          <w:sz w:val="24"/>
          <w:lang w:val="es-ES_tradnl"/>
        </w:rPr>
      </w:pPr>
      <w:r w:rsidRPr="00112CE1">
        <w:rPr>
          <w:rFonts w:ascii="Courier New" w:hAnsi="Courier New" w:cs="Courier New"/>
          <w:b/>
          <w:bCs/>
          <w:sz w:val="24"/>
          <w:lang w:val="es-ES_tradnl"/>
        </w:rPr>
        <w:t xml:space="preserve">Artículo </w:t>
      </w:r>
      <w:r>
        <w:rPr>
          <w:rFonts w:ascii="Courier New" w:hAnsi="Courier New" w:cs="Courier New"/>
          <w:b/>
          <w:bCs/>
          <w:sz w:val="24"/>
          <w:lang w:val="es-ES_tradnl"/>
        </w:rPr>
        <w:t>7</w:t>
      </w:r>
      <w:r w:rsidRPr="00112CE1">
        <w:rPr>
          <w:rFonts w:ascii="Courier New" w:hAnsi="Courier New" w:cs="Courier New"/>
          <w:b/>
          <w:bCs/>
          <w:sz w:val="24"/>
          <w:lang w:val="es-ES_tradnl"/>
        </w:rPr>
        <w:t xml:space="preserve">.- Horario de funcionamiento. </w:t>
      </w:r>
      <w:r w:rsidRPr="00112CE1">
        <w:rPr>
          <w:rFonts w:ascii="Courier New" w:hAnsi="Courier New" w:cs="Courier New"/>
          <w:bCs/>
          <w:sz w:val="24"/>
          <w:lang w:val="es-ES_tradnl"/>
        </w:rPr>
        <w:t xml:space="preserve">La </w:t>
      </w:r>
      <w:r>
        <w:rPr>
          <w:rFonts w:ascii="Courier New" w:hAnsi="Courier New" w:cs="Courier New"/>
          <w:bCs/>
          <w:sz w:val="24"/>
          <w:lang w:val="es-ES_tradnl"/>
        </w:rPr>
        <w:t>OGJ</w:t>
      </w:r>
      <w:r w:rsidRPr="00112CE1">
        <w:rPr>
          <w:rFonts w:ascii="Courier New" w:hAnsi="Courier New" w:cs="Courier New"/>
          <w:bCs/>
          <w:sz w:val="24"/>
          <w:lang w:val="es-ES_tradnl"/>
        </w:rPr>
        <w:t xml:space="preserve"> cumplirá funciones de lunes a viernes de siete (7) a trece (13) horas. En dicho horario, se realizarán las actividades cotidianas de la O</w:t>
      </w:r>
      <w:r>
        <w:rPr>
          <w:rFonts w:ascii="Courier New" w:hAnsi="Courier New" w:cs="Courier New"/>
          <w:bCs/>
          <w:sz w:val="24"/>
          <w:lang w:val="es-ES_tradnl"/>
        </w:rPr>
        <w:t>G</w:t>
      </w:r>
      <w:r w:rsidR="00F75F3F">
        <w:rPr>
          <w:rFonts w:ascii="Courier New" w:hAnsi="Courier New" w:cs="Courier New"/>
          <w:bCs/>
          <w:sz w:val="24"/>
          <w:lang w:val="es-ES_tradnl"/>
        </w:rPr>
        <w:t>J</w:t>
      </w:r>
      <w:r w:rsidRPr="00112CE1">
        <w:rPr>
          <w:rFonts w:ascii="Courier New" w:hAnsi="Courier New" w:cs="Courier New"/>
          <w:bCs/>
          <w:sz w:val="24"/>
          <w:lang w:val="es-ES_tradnl"/>
        </w:rPr>
        <w:t>, con atención al público.</w:t>
      </w:r>
    </w:p>
    <w:p w:rsidR="008B6362" w:rsidRDefault="008B6362" w:rsidP="008B6362">
      <w:pPr>
        <w:tabs>
          <w:tab w:val="left" w:pos="1418"/>
          <w:tab w:val="left" w:pos="1701"/>
          <w:tab w:val="left" w:pos="2268"/>
        </w:tabs>
        <w:spacing w:line="360" w:lineRule="auto"/>
        <w:jc w:val="both"/>
        <w:rPr>
          <w:rFonts w:ascii="Courier New" w:hAnsi="Courier New" w:cs="Courier New"/>
          <w:bCs/>
          <w:sz w:val="24"/>
          <w:lang w:val="es-ES_tradnl"/>
        </w:rPr>
      </w:pPr>
    </w:p>
    <w:p w:rsidR="008B6362" w:rsidRPr="00112CE1" w:rsidRDefault="008B6362" w:rsidP="008B6362">
      <w:pPr>
        <w:tabs>
          <w:tab w:val="left" w:pos="1418"/>
          <w:tab w:val="left" w:pos="1701"/>
          <w:tab w:val="left" w:pos="2268"/>
        </w:tabs>
        <w:spacing w:line="360" w:lineRule="auto"/>
        <w:jc w:val="both"/>
        <w:rPr>
          <w:rFonts w:ascii="Courier New" w:hAnsi="Courier New" w:cs="Courier New"/>
          <w:bCs/>
          <w:sz w:val="24"/>
          <w:lang w:val="es-ES_tradnl"/>
        </w:rPr>
      </w:pPr>
      <w:r w:rsidRPr="00112CE1">
        <w:rPr>
          <w:rFonts w:ascii="Courier New" w:hAnsi="Courier New" w:cs="Courier New"/>
          <w:bCs/>
          <w:sz w:val="24"/>
          <w:lang w:val="es-ES_tradnl"/>
        </w:rPr>
        <w:t>Asimismo, cumplir</w:t>
      </w:r>
      <w:r>
        <w:rPr>
          <w:rFonts w:ascii="Courier New" w:hAnsi="Courier New" w:cs="Courier New"/>
          <w:bCs/>
          <w:sz w:val="24"/>
          <w:lang w:val="es-ES_tradnl"/>
        </w:rPr>
        <w:t>á</w:t>
      </w:r>
      <w:r w:rsidRPr="00112CE1">
        <w:rPr>
          <w:rFonts w:ascii="Courier New" w:hAnsi="Courier New" w:cs="Courier New"/>
          <w:bCs/>
          <w:sz w:val="24"/>
          <w:lang w:val="es-ES_tradnl"/>
        </w:rPr>
        <w:t xml:space="preserve"> funciones en días y horas inhábiles cuando deban atenderse asuntos urgentes conforme lo establecido por </w:t>
      </w:r>
      <w:r>
        <w:rPr>
          <w:rFonts w:ascii="Courier New" w:hAnsi="Courier New" w:cs="Courier New"/>
          <w:bCs/>
          <w:sz w:val="24"/>
          <w:lang w:val="es-ES_tradnl"/>
        </w:rPr>
        <w:t>los</w:t>
      </w:r>
      <w:r w:rsidRPr="00112CE1">
        <w:rPr>
          <w:rFonts w:ascii="Courier New" w:hAnsi="Courier New" w:cs="Courier New"/>
          <w:bCs/>
          <w:sz w:val="24"/>
          <w:lang w:val="es-ES_tradnl"/>
        </w:rPr>
        <w:t xml:space="preserve"> </w:t>
      </w:r>
      <w:r>
        <w:rPr>
          <w:rFonts w:ascii="Courier New" w:hAnsi="Courier New" w:cs="Courier New"/>
          <w:bCs/>
          <w:sz w:val="24"/>
          <w:lang w:val="es-ES_tradnl"/>
        </w:rPr>
        <w:t>a</w:t>
      </w:r>
      <w:r w:rsidRPr="00112CE1">
        <w:rPr>
          <w:rFonts w:ascii="Courier New" w:hAnsi="Courier New" w:cs="Courier New"/>
          <w:bCs/>
          <w:sz w:val="24"/>
          <w:lang w:val="es-ES_tradnl"/>
        </w:rPr>
        <w:t>rt</w:t>
      </w:r>
      <w:r>
        <w:rPr>
          <w:rFonts w:ascii="Courier New" w:hAnsi="Courier New" w:cs="Courier New"/>
          <w:bCs/>
          <w:sz w:val="24"/>
          <w:lang w:val="es-ES_tradnl"/>
        </w:rPr>
        <w:t>ículos</w:t>
      </w:r>
      <w:r w:rsidRPr="00112CE1">
        <w:rPr>
          <w:rFonts w:ascii="Courier New" w:hAnsi="Courier New" w:cs="Courier New"/>
          <w:bCs/>
          <w:sz w:val="24"/>
          <w:lang w:val="es-ES_tradnl"/>
        </w:rPr>
        <w:t xml:space="preserve"> 16 y 17 de la Ley 2574 –Orgánica del Poder </w:t>
      </w:r>
      <w:r w:rsidRPr="00112CE1">
        <w:rPr>
          <w:rFonts w:ascii="Courier New" w:hAnsi="Courier New" w:cs="Courier New"/>
          <w:bCs/>
          <w:sz w:val="24"/>
          <w:lang w:val="es-ES_tradnl"/>
        </w:rPr>
        <w:lastRenderedPageBreak/>
        <w:t>Judicial- y 144</w:t>
      </w:r>
      <w:r>
        <w:rPr>
          <w:rFonts w:ascii="Courier New" w:hAnsi="Courier New" w:cs="Courier New"/>
          <w:bCs/>
          <w:sz w:val="24"/>
          <w:lang w:val="es-ES_tradnl"/>
        </w:rPr>
        <w:t>, ss.</w:t>
      </w:r>
      <w:r w:rsidRPr="00112CE1">
        <w:rPr>
          <w:rFonts w:ascii="Courier New" w:hAnsi="Courier New" w:cs="Courier New"/>
          <w:bCs/>
          <w:sz w:val="24"/>
          <w:lang w:val="es-ES_tradnl"/>
        </w:rPr>
        <w:t xml:space="preserve"> </w:t>
      </w:r>
      <w:proofErr w:type="gramStart"/>
      <w:r w:rsidRPr="00112CE1">
        <w:rPr>
          <w:rFonts w:ascii="Courier New" w:hAnsi="Courier New" w:cs="Courier New"/>
          <w:bCs/>
          <w:sz w:val="24"/>
          <w:lang w:val="es-ES_tradnl"/>
        </w:rPr>
        <w:t>y</w:t>
      </w:r>
      <w:proofErr w:type="gramEnd"/>
      <w:r w:rsidRPr="00112CE1">
        <w:rPr>
          <w:rFonts w:ascii="Courier New" w:hAnsi="Courier New" w:cs="Courier New"/>
          <w:bCs/>
          <w:sz w:val="24"/>
          <w:lang w:val="es-ES_tradnl"/>
        </w:rPr>
        <w:t xml:space="preserve"> </w:t>
      </w:r>
      <w:proofErr w:type="spellStart"/>
      <w:r>
        <w:rPr>
          <w:rFonts w:ascii="Courier New" w:hAnsi="Courier New" w:cs="Courier New"/>
          <w:bCs/>
          <w:sz w:val="24"/>
          <w:lang w:val="es-ES_tradnl"/>
        </w:rPr>
        <w:t>cc</w:t>
      </w:r>
      <w:r w:rsidRPr="00112CE1">
        <w:rPr>
          <w:rFonts w:ascii="Courier New" w:hAnsi="Courier New" w:cs="Courier New"/>
          <w:bCs/>
          <w:sz w:val="24"/>
          <w:lang w:val="es-ES_tradnl"/>
        </w:rPr>
        <w:t>.</w:t>
      </w:r>
      <w:proofErr w:type="spellEnd"/>
      <w:r w:rsidRPr="00112CE1">
        <w:rPr>
          <w:rFonts w:ascii="Courier New" w:hAnsi="Courier New" w:cs="Courier New"/>
          <w:bCs/>
          <w:sz w:val="24"/>
          <w:lang w:val="es-ES_tradnl"/>
        </w:rPr>
        <w:t xml:space="preserve"> del Código Procesal Civil y Comercial de la Provincia de La Pampa.</w:t>
      </w:r>
    </w:p>
    <w:p w:rsidR="008B6362" w:rsidRDefault="008B6362" w:rsidP="00112CE1">
      <w:pPr>
        <w:tabs>
          <w:tab w:val="left" w:pos="1418"/>
          <w:tab w:val="left" w:pos="1701"/>
          <w:tab w:val="left" w:pos="2268"/>
        </w:tabs>
        <w:spacing w:line="360" w:lineRule="auto"/>
        <w:jc w:val="both"/>
        <w:rPr>
          <w:rFonts w:ascii="Courier New" w:hAnsi="Courier New" w:cs="Courier New"/>
          <w:b/>
          <w:bCs/>
          <w:sz w:val="24"/>
          <w:lang w:val="es-ES_tradnl"/>
        </w:rPr>
      </w:pPr>
    </w:p>
    <w:p w:rsidR="003A3E78" w:rsidRDefault="003A3E78" w:rsidP="003A3E78">
      <w:pPr>
        <w:tabs>
          <w:tab w:val="left" w:pos="1418"/>
          <w:tab w:val="left" w:pos="1701"/>
          <w:tab w:val="left" w:pos="2268"/>
        </w:tabs>
        <w:spacing w:line="360" w:lineRule="auto"/>
        <w:jc w:val="center"/>
        <w:rPr>
          <w:rFonts w:ascii="Courier New" w:hAnsi="Courier New" w:cs="Courier New"/>
          <w:b/>
          <w:bCs/>
          <w:sz w:val="24"/>
          <w:lang w:val="es-ES_tradnl"/>
        </w:rPr>
      </w:pPr>
      <w:r>
        <w:rPr>
          <w:rFonts w:ascii="Courier New" w:hAnsi="Courier New" w:cs="Courier New"/>
          <w:b/>
          <w:bCs/>
          <w:sz w:val="24"/>
          <w:lang w:val="es-ES_tradnl"/>
        </w:rPr>
        <w:t>Capítulo 2</w:t>
      </w:r>
      <w:r>
        <w:rPr>
          <w:rFonts w:ascii="Courier New" w:hAnsi="Courier New" w:cs="Courier New"/>
          <w:b/>
          <w:bCs/>
          <w:sz w:val="24"/>
          <w:lang w:val="es-ES_tradnl"/>
        </w:rPr>
        <w:br/>
      </w:r>
      <w:r w:rsidR="00BD205D">
        <w:rPr>
          <w:rFonts w:ascii="Courier New" w:hAnsi="Courier New" w:cs="Courier New"/>
          <w:b/>
          <w:bCs/>
          <w:sz w:val="24"/>
          <w:lang w:val="es-ES_tradnl"/>
        </w:rPr>
        <w:t>Unidades de</w:t>
      </w:r>
      <w:r>
        <w:rPr>
          <w:rFonts w:ascii="Courier New" w:hAnsi="Courier New" w:cs="Courier New"/>
          <w:b/>
          <w:bCs/>
          <w:sz w:val="24"/>
          <w:lang w:val="es-ES_tradnl"/>
        </w:rPr>
        <w:t xml:space="preserve"> la OGJ</w:t>
      </w:r>
    </w:p>
    <w:p w:rsidR="00CA1F8B" w:rsidRDefault="00CA1F8B" w:rsidP="003A3E78">
      <w:pPr>
        <w:tabs>
          <w:tab w:val="left" w:pos="1418"/>
          <w:tab w:val="left" w:pos="1701"/>
          <w:tab w:val="left" w:pos="2268"/>
        </w:tabs>
        <w:spacing w:line="360" w:lineRule="auto"/>
        <w:jc w:val="center"/>
        <w:rPr>
          <w:rFonts w:ascii="Courier New" w:hAnsi="Courier New" w:cs="Courier New"/>
          <w:b/>
          <w:bCs/>
          <w:sz w:val="24"/>
          <w:lang w:val="es-ES_tradnl"/>
        </w:rPr>
      </w:pPr>
    </w:p>
    <w:p w:rsidR="00CC29F7" w:rsidRDefault="00112CE1" w:rsidP="00112CE1">
      <w:pPr>
        <w:tabs>
          <w:tab w:val="left" w:pos="1418"/>
          <w:tab w:val="left" w:pos="1701"/>
          <w:tab w:val="left" w:pos="2268"/>
        </w:tabs>
        <w:spacing w:line="360" w:lineRule="auto"/>
        <w:jc w:val="both"/>
        <w:rPr>
          <w:rFonts w:ascii="Courier New" w:hAnsi="Courier New" w:cs="Courier New"/>
          <w:bCs/>
          <w:sz w:val="24"/>
          <w:lang w:val="es-ES_tradnl"/>
        </w:rPr>
      </w:pPr>
      <w:r w:rsidRPr="00112CE1">
        <w:rPr>
          <w:rFonts w:ascii="Courier New" w:hAnsi="Courier New" w:cs="Courier New"/>
          <w:b/>
          <w:bCs/>
          <w:sz w:val="24"/>
          <w:lang w:val="es-ES_tradnl"/>
        </w:rPr>
        <w:t xml:space="preserve">Artículo </w:t>
      </w:r>
      <w:r w:rsidR="00892AE4">
        <w:rPr>
          <w:rFonts w:ascii="Courier New" w:hAnsi="Courier New" w:cs="Courier New"/>
          <w:b/>
          <w:bCs/>
          <w:sz w:val="24"/>
          <w:lang w:val="es-ES_tradnl"/>
        </w:rPr>
        <w:t>8</w:t>
      </w:r>
      <w:r w:rsidRPr="00112CE1">
        <w:rPr>
          <w:rFonts w:ascii="Courier New" w:hAnsi="Courier New" w:cs="Courier New"/>
          <w:b/>
          <w:bCs/>
          <w:sz w:val="24"/>
          <w:lang w:val="es-ES_tradnl"/>
        </w:rPr>
        <w:t>.-</w:t>
      </w:r>
      <w:r w:rsidRPr="00112CE1">
        <w:rPr>
          <w:rFonts w:ascii="Courier New" w:hAnsi="Courier New" w:cs="Courier New"/>
          <w:bCs/>
          <w:sz w:val="24"/>
          <w:lang w:val="es-ES_tradnl"/>
        </w:rPr>
        <w:t xml:space="preserve"> </w:t>
      </w:r>
      <w:r w:rsidRPr="00112CE1">
        <w:rPr>
          <w:rFonts w:ascii="Courier New" w:hAnsi="Courier New" w:cs="Courier New"/>
          <w:b/>
          <w:bCs/>
          <w:sz w:val="24"/>
          <w:lang w:val="es-ES_tradnl"/>
        </w:rPr>
        <w:t xml:space="preserve">Composición. </w:t>
      </w:r>
      <w:r w:rsidRPr="00112CE1">
        <w:rPr>
          <w:rFonts w:ascii="Courier New" w:hAnsi="Courier New" w:cs="Courier New"/>
          <w:bCs/>
          <w:sz w:val="24"/>
          <w:lang w:val="es-ES_tradnl"/>
        </w:rPr>
        <w:t xml:space="preserve">La </w:t>
      </w:r>
      <w:r w:rsidR="00DB02E2">
        <w:rPr>
          <w:rFonts w:ascii="Courier New" w:hAnsi="Courier New" w:cs="Courier New"/>
          <w:bCs/>
          <w:sz w:val="24"/>
          <w:lang w:val="es-ES_tradnl"/>
        </w:rPr>
        <w:t>OGJ</w:t>
      </w:r>
      <w:r w:rsidRPr="00112CE1">
        <w:rPr>
          <w:rFonts w:ascii="Courier New" w:hAnsi="Courier New" w:cs="Courier New"/>
          <w:bCs/>
          <w:sz w:val="24"/>
          <w:lang w:val="es-ES_tradnl"/>
        </w:rPr>
        <w:t xml:space="preserve"> estará integrada por </w:t>
      </w:r>
      <w:r w:rsidR="00D05650">
        <w:rPr>
          <w:rFonts w:ascii="Courier New" w:hAnsi="Courier New" w:cs="Courier New"/>
          <w:bCs/>
          <w:sz w:val="24"/>
          <w:lang w:val="es-ES_tradnl"/>
        </w:rPr>
        <w:t xml:space="preserve">5 </w:t>
      </w:r>
      <w:r w:rsidRPr="00112CE1">
        <w:rPr>
          <w:rFonts w:ascii="Courier New" w:hAnsi="Courier New" w:cs="Courier New"/>
          <w:bCs/>
          <w:sz w:val="24"/>
          <w:lang w:val="es-ES_tradnl"/>
        </w:rPr>
        <w:t>(</w:t>
      </w:r>
      <w:r w:rsidR="00D05650">
        <w:rPr>
          <w:rFonts w:ascii="Courier New" w:hAnsi="Courier New" w:cs="Courier New"/>
          <w:bCs/>
          <w:sz w:val="24"/>
          <w:lang w:val="es-ES_tradnl"/>
        </w:rPr>
        <w:t>cinco</w:t>
      </w:r>
      <w:r w:rsidRPr="00112CE1">
        <w:rPr>
          <w:rFonts w:ascii="Courier New" w:hAnsi="Courier New" w:cs="Courier New"/>
          <w:bCs/>
          <w:sz w:val="24"/>
          <w:lang w:val="es-ES_tradnl"/>
        </w:rPr>
        <w:t xml:space="preserve">) </w:t>
      </w:r>
      <w:r w:rsidR="00DB02E2">
        <w:rPr>
          <w:rFonts w:ascii="Courier New" w:hAnsi="Courier New" w:cs="Courier New"/>
          <w:bCs/>
          <w:sz w:val="24"/>
          <w:lang w:val="es-ES_tradnl"/>
        </w:rPr>
        <w:t>u</w:t>
      </w:r>
      <w:r w:rsidRPr="00112CE1">
        <w:rPr>
          <w:rFonts w:ascii="Courier New" w:hAnsi="Courier New" w:cs="Courier New"/>
          <w:bCs/>
          <w:sz w:val="24"/>
          <w:lang w:val="es-ES_tradnl"/>
        </w:rPr>
        <w:t xml:space="preserve">nidades: </w:t>
      </w:r>
      <w:r w:rsidR="00D05650">
        <w:rPr>
          <w:rFonts w:ascii="Courier New" w:hAnsi="Courier New" w:cs="Courier New"/>
          <w:bCs/>
          <w:sz w:val="24"/>
          <w:lang w:val="es-ES_tradnl"/>
        </w:rPr>
        <w:t>1 (</w:t>
      </w:r>
      <w:r w:rsidRPr="00112CE1">
        <w:rPr>
          <w:rFonts w:ascii="Courier New" w:hAnsi="Courier New" w:cs="Courier New"/>
          <w:bCs/>
          <w:sz w:val="24"/>
          <w:lang w:val="es-ES_tradnl"/>
        </w:rPr>
        <w:t>una</w:t>
      </w:r>
      <w:r w:rsidR="00D05650">
        <w:rPr>
          <w:rFonts w:ascii="Courier New" w:hAnsi="Courier New" w:cs="Courier New"/>
          <w:bCs/>
          <w:sz w:val="24"/>
          <w:lang w:val="es-ES_tradnl"/>
        </w:rPr>
        <w:t>)</w:t>
      </w:r>
      <w:r w:rsidRPr="00112CE1">
        <w:rPr>
          <w:rFonts w:ascii="Courier New" w:hAnsi="Courier New" w:cs="Courier New"/>
          <w:bCs/>
          <w:sz w:val="24"/>
          <w:lang w:val="es-ES_tradnl"/>
        </w:rPr>
        <w:t xml:space="preserve"> unidad de atención primaria, </w:t>
      </w:r>
      <w:r w:rsidR="00D05650">
        <w:rPr>
          <w:rFonts w:ascii="Courier New" w:hAnsi="Courier New" w:cs="Courier New"/>
          <w:bCs/>
          <w:sz w:val="24"/>
          <w:lang w:val="es-ES_tradnl"/>
        </w:rPr>
        <w:t>3 (</w:t>
      </w:r>
      <w:r w:rsidRPr="00112CE1">
        <w:rPr>
          <w:rFonts w:ascii="Courier New" w:hAnsi="Courier New" w:cs="Courier New"/>
          <w:bCs/>
          <w:sz w:val="24"/>
          <w:lang w:val="es-ES_tradnl"/>
        </w:rPr>
        <w:t>tres</w:t>
      </w:r>
      <w:r w:rsidR="00D05650">
        <w:rPr>
          <w:rFonts w:ascii="Courier New" w:hAnsi="Courier New" w:cs="Courier New"/>
          <w:bCs/>
          <w:sz w:val="24"/>
          <w:lang w:val="es-ES_tradnl"/>
        </w:rPr>
        <w:t>)</w:t>
      </w:r>
      <w:r w:rsidRPr="00112CE1">
        <w:rPr>
          <w:rFonts w:ascii="Courier New" w:hAnsi="Courier New" w:cs="Courier New"/>
          <w:bCs/>
          <w:sz w:val="24"/>
          <w:lang w:val="es-ES_tradnl"/>
        </w:rPr>
        <w:t xml:space="preserve"> unidades de despacho</w:t>
      </w:r>
      <w:r w:rsidR="003D66FF">
        <w:rPr>
          <w:rFonts w:ascii="Courier New" w:hAnsi="Courier New" w:cs="Courier New"/>
          <w:bCs/>
          <w:sz w:val="24"/>
          <w:lang w:val="es-ES_tradnl"/>
        </w:rPr>
        <w:t xml:space="preserve"> y</w:t>
      </w:r>
      <w:r w:rsidRPr="00112CE1">
        <w:rPr>
          <w:rFonts w:ascii="Courier New" w:hAnsi="Courier New" w:cs="Courier New"/>
          <w:bCs/>
          <w:sz w:val="24"/>
          <w:lang w:val="es-ES_tradnl"/>
        </w:rPr>
        <w:t xml:space="preserve"> </w:t>
      </w:r>
      <w:r w:rsidR="00D05650">
        <w:rPr>
          <w:rFonts w:ascii="Courier New" w:hAnsi="Courier New" w:cs="Courier New"/>
          <w:bCs/>
          <w:sz w:val="24"/>
          <w:lang w:val="es-ES_tradnl"/>
        </w:rPr>
        <w:t>1 (</w:t>
      </w:r>
      <w:r w:rsidRPr="00112CE1">
        <w:rPr>
          <w:rFonts w:ascii="Courier New" w:hAnsi="Courier New" w:cs="Courier New"/>
          <w:bCs/>
          <w:sz w:val="24"/>
          <w:lang w:val="es-ES_tradnl"/>
        </w:rPr>
        <w:t>una</w:t>
      </w:r>
      <w:r w:rsidR="00D05650">
        <w:rPr>
          <w:rFonts w:ascii="Courier New" w:hAnsi="Courier New" w:cs="Courier New"/>
          <w:bCs/>
          <w:sz w:val="24"/>
          <w:lang w:val="es-ES_tradnl"/>
        </w:rPr>
        <w:t>)</w:t>
      </w:r>
      <w:r w:rsidRPr="00112CE1">
        <w:rPr>
          <w:rFonts w:ascii="Courier New" w:hAnsi="Courier New" w:cs="Courier New"/>
          <w:bCs/>
          <w:sz w:val="24"/>
          <w:lang w:val="es-ES_tradnl"/>
        </w:rPr>
        <w:t xml:space="preserve"> unidad de audiencias</w:t>
      </w:r>
      <w:r w:rsidR="00CC29F7">
        <w:rPr>
          <w:rFonts w:ascii="Courier New" w:hAnsi="Courier New" w:cs="Courier New"/>
          <w:bCs/>
          <w:sz w:val="24"/>
          <w:lang w:val="es-ES_tradnl"/>
        </w:rPr>
        <w:t>.</w:t>
      </w:r>
    </w:p>
    <w:p w:rsidR="00E50B6B" w:rsidRDefault="00E50B6B" w:rsidP="00112CE1">
      <w:pPr>
        <w:tabs>
          <w:tab w:val="left" w:pos="1418"/>
          <w:tab w:val="left" w:pos="1701"/>
          <w:tab w:val="left" w:pos="2268"/>
        </w:tabs>
        <w:spacing w:line="360" w:lineRule="auto"/>
        <w:jc w:val="both"/>
        <w:rPr>
          <w:rFonts w:ascii="Courier New" w:hAnsi="Courier New" w:cs="Courier New"/>
          <w:bCs/>
          <w:sz w:val="24"/>
          <w:lang w:val="es-ES_tradnl"/>
        </w:rPr>
      </w:pPr>
    </w:p>
    <w:p w:rsidR="00475E40" w:rsidRDefault="0075734E" w:rsidP="00112CE1">
      <w:pPr>
        <w:tabs>
          <w:tab w:val="left" w:pos="1418"/>
          <w:tab w:val="left" w:pos="1701"/>
          <w:tab w:val="left" w:pos="2268"/>
        </w:tabs>
        <w:spacing w:line="360" w:lineRule="auto"/>
        <w:jc w:val="both"/>
        <w:rPr>
          <w:rFonts w:ascii="Courier New" w:hAnsi="Courier New" w:cs="Courier New"/>
          <w:bCs/>
          <w:sz w:val="24"/>
          <w:lang w:val="es-ES_tradnl"/>
        </w:rPr>
      </w:pPr>
      <w:r>
        <w:rPr>
          <w:rFonts w:ascii="Courier New" w:hAnsi="Courier New" w:cs="Courier New"/>
          <w:bCs/>
          <w:sz w:val="24"/>
          <w:lang w:val="es-ES_tradnl"/>
        </w:rPr>
        <w:t>L</w:t>
      </w:r>
      <w:r w:rsidR="00E50B6B">
        <w:rPr>
          <w:rFonts w:ascii="Courier New" w:hAnsi="Courier New" w:cs="Courier New"/>
          <w:bCs/>
          <w:sz w:val="24"/>
          <w:lang w:val="es-ES_tradnl"/>
        </w:rPr>
        <w:t>a</w:t>
      </w:r>
      <w:r>
        <w:rPr>
          <w:rFonts w:ascii="Courier New" w:hAnsi="Courier New" w:cs="Courier New"/>
          <w:bCs/>
          <w:sz w:val="24"/>
          <w:lang w:val="es-ES_tradnl"/>
        </w:rPr>
        <w:t>s</w:t>
      </w:r>
      <w:r w:rsidR="00E50B6B" w:rsidRPr="00112CE1">
        <w:rPr>
          <w:rFonts w:ascii="Courier New" w:hAnsi="Courier New" w:cs="Courier New"/>
          <w:bCs/>
          <w:sz w:val="24"/>
          <w:lang w:val="es-ES_tradnl"/>
        </w:rPr>
        <w:t xml:space="preserve"> </w:t>
      </w:r>
      <w:r>
        <w:rPr>
          <w:rFonts w:ascii="Courier New" w:hAnsi="Courier New" w:cs="Courier New"/>
          <w:bCs/>
          <w:sz w:val="24"/>
          <w:lang w:val="es-ES_tradnl"/>
        </w:rPr>
        <w:t xml:space="preserve">unidades de la </w:t>
      </w:r>
      <w:r w:rsidR="00E50B6B">
        <w:rPr>
          <w:rFonts w:ascii="Courier New" w:hAnsi="Courier New" w:cs="Courier New"/>
          <w:bCs/>
          <w:sz w:val="24"/>
          <w:lang w:val="es-ES_tradnl"/>
        </w:rPr>
        <w:t>OGJ</w:t>
      </w:r>
      <w:r w:rsidR="00E50B6B" w:rsidRPr="00112CE1">
        <w:rPr>
          <w:rFonts w:ascii="Courier New" w:hAnsi="Courier New" w:cs="Courier New"/>
          <w:bCs/>
          <w:sz w:val="24"/>
          <w:lang w:val="es-ES_tradnl"/>
        </w:rPr>
        <w:t xml:space="preserve"> </w:t>
      </w:r>
      <w:r w:rsidR="00E50B6B">
        <w:rPr>
          <w:rFonts w:ascii="Courier New" w:hAnsi="Courier New" w:cs="Courier New"/>
          <w:bCs/>
          <w:sz w:val="24"/>
          <w:lang w:val="es-ES_tradnl"/>
        </w:rPr>
        <w:t>contará</w:t>
      </w:r>
      <w:r>
        <w:rPr>
          <w:rFonts w:ascii="Courier New" w:hAnsi="Courier New" w:cs="Courier New"/>
          <w:bCs/>
          <w:sz w:val="24"/>
          <w:lang w:val="es-ES_tradnl"/>
        </w:rPr>
        <w:t>n</w:t>
      </w:r>
      <w:r w:rsidR="00E50B6B">
        <w:rPr>
          <w:rFonts w:ascii="Courier New" w:hAnsi="Courier New" w:cs="Courier New"/>
          <w:bCs/>
          <w:sz w:val="24"/>
          <w:lang w:val="es-ES_tradnl"/>
        </w:rPr>
        <w:t xml:space="preserve"> con </w:t>
      </w:r>
      <w:r>
        <w:rPr>
          <w:rFonts w:ascii="Courier New" w:hAnsi="Courier New" w:cs="Courier New"/>
          <w:bCs/>
          <w:sz w:val="24"/>
          <w:lang w:val="es-ES_tradnl"/>
        </w:rPr>
        <w:t>los</w:t>
      </w:r>
      <w:r w:rsidR="00E50B6B" w:rsidRPr="00112CE1">
        <w:rPr>
          <w:rFonts w:ascii="Courier New" w:hAnsi="Courier New" w:cs="Courier New"/>
          <w:bCs/>
          <w:sz w:val="24"/>
          <w:lang w:val="es-ES_tradnl"/>
        </w:rPr>
        <w:t xml:space="preserve"> </w:t>
      </w:r>
      <w:r w:rsidR="00E50B6B">
        <w:rPr>
          <w:rFonts w:ascii="Courier New" w:hAnsi="Courier New" w:cs="Courier New"/>
          <w:bCs/>
          <w:sz w:val="24"/>
          <w:lang w:val="es-ES_tradnl"/>
        </w:rPr>
        <w:t>funcionario</w:t>
      </w:r>
      <w:r>
        <w:rPr>
          <w:rFonts w:ascii="Courier New" w:hAnsi="Courier New" w:cs="Courier New"/>
          <w:bCs/>
          <w:sz w:val="24"/>
          <w:lang w:val="es-ES_tradnl"/>
        </w:rPr>
        <w:t>s</w:t>
      </w:r>
      <w:r w:rsidR="00811628">
        <w:rPr>
          <w:rFonts w:ascii="Courier New" w:hAnsi="Courier New" w:cs="Courier New"/>
          <w:bCs/>
          <w:sz w:val="24"/>
          <w:lang w:val="es-ES_tradnl"/>
        </w:rPr>
        <w:t>, funcionarias</w:t>
      </w:r>
      <w:r w:rsidR="00E50B6B">
        <w:rPr>
          <w:rFonts w:ascii="Courier New" w:hAnsi="Courier New" w:cs="Courier New"/>
          <w:bCs/>
          <w:sz w:val="24"/>
          <w:lang w:val="es-ES_tradnl"/>
        </w:rPr>
        <w:t xml:space="preserve"> y el personal que establezca el Superior Tribunal de Justicia</w:t>
      </w:r>
      <w:r w:rsidR="00E25F61">
        <w:rPr>
          <w:rFonts w:ascii="Courier New" w:hAnsi="Courier New" w:cs="Courier New"/>
          <w:bCs/>
          <w:sz w:val="24"/>
          <w:lang w:val="es-ES_tradnl"/>
        </w:rPr>
        <w:t xml:space="preserve">, procurándose la rotación </w:t>
      </w:r>
      <w:r w:rsidR="00FD1ED5">
        <w:rPr>
          <w:rFonts w:ascii="Courier New" w:hAnsi="Courier New" w:cs="Courier New"/>
          <w:bCs/>
          <w:sz w:val="24"/>
          <w:lang w:val="es-ES_tradnl"/>
        </w:rPr>
        <w:t xml:space="preserve">periódica </w:t>
      </w:r>
      <w:r w:rsidR="00463DE3">
        <w:rPr>
          <w:rFonts w:ascii="Courier New" w:hAnsi="Courier New" w:cs="Courier New"/>
          <w:bCs/>
          <w:sz w:val="24"/>
          <w:lang w:val="es-ES_tradnl"/>
        </w:rPr>
        <w:t>de</w:t>
      </w:r>
      <w:r w:rsidR="00E25F61">
        <w:rPr>
          <w:rFonts w:ascii="Courier New" w:hAnsi="Courier New" w:cs="Courier New"/>
          <w:bCs/>
          <w:sz w:val="24"/>
          <w:lang w:val="es-ES_tradnl"/>
        </w:rPr>
        <w:t xml:space="preserve"> equipos</w:t>
      </w:r>
      <w:r w:rsidR="00115D5D">
        <w:rPr>
          <w:rFonts w:ascii="Courier New" w:hAnsi="Courier New" w:cs="Courier New"/>
          <w:bCs/>
          <w:sz w:val="24"/>
          <w:lang w:val="es-ES_tradnl"/>
        </w:rPr>
        <w:t xml:space="preserve"> </w:t>
      </w:r>
      <w:r w:rsidR="00463DE3">
        <w:rPr>
          <w:rFonts w:ascii="Courier New" w:hAnsi="Courier New" w:cs="Courier New"/>
          <w:bCs/>
          <w:sz w:val="24"/>
          <w:lang w:val="es-ES_tradnl"/>
        </w:rPr>
        <w:t>de trabajo</w:t>
      </w:r>
      <w:r w:rsidR="00FD1ED5">
        <w:rPr>
          <w:rFonts w:ascii="Courier New" w:hAnsi="Courier New" w:cs="Courier New"/>
          <w:bCs/>
          <w:sz w:val="24"/>
          <w:lang w:val="es-ES_tradnl"/>
        </w:rPr>
        <w:t>,</w:t>
      </w:r>
      <w:r w:rsidR="00463DE3">
        <w:rPr>
          <w:rFonts w:ascii="Courier New" w:hAnsi="Courier New" w:cs="Courier New"/>
          <w:bCs/>
          <w:sz w:val="24"/>
          <w:lang w:val="es-ES_tradnl"/>
        </w:rPr>
        <w:t xml:space="preserve"> </w:t>
      </w:r>
      <w:r w:rsidR="00115D5D">
        <w:rPr>
          <w:rFonts w:ascii="Courier New" w:hAnsi="Courier New" w:cs="Courier New"/>
          <w:bCs/>
          <w:sz w:val="24"/>
          <w:lang w:val="es-ES_tradnl"/>
        </w:rPr>
        <w:t xml:space="preserve">de tal manera </w:t>
      </w:r>
      <w:r w:rsidR="005C070D">
        <w:rPr>
          <w:rFonts w:ascii="Courier New" w:hAnsi="Courier New" w:cs="Courier New"/>
          <w:bCs/>
          <w:sz w:val="24"/>
          <w:lang w:val="es-ES_tradnl"/>
        </w:rPr>
        <w:t>se facilite la adquisición</w:t>
      </w:r>
      <w:r w:rsidR="00145A72">
        <w:rPr>
          <w:rFonts w:ascii="Courier New" w:hAnsi="Courier New" w:cs="Courier New"/>
          <w:bCs/>
          <w:sz w:val="24"/>
          <w:lang w:val="es-ES_tradnl"/>
        </w:rPr>
        <w:t xml:space="preserve"> de destrezas </w:t>
      </w:r>
      <w:r w:rsidR="005D722A">
        <w:rPr>
          <w:rFonts w:ascii="Courier New" w:hAnsi="Courier New" w:cs="Courier New"/>
          <w:bCs/>
          <w:sz w:val="24"/>
          <w:lang w:val="es-ES_tradnl"/>
        </w:rPr>
        <w:t xml:space="preserve">en las </w:t>
      </w:r>
      <w:r w:rsidR="005C070D">
        <w:rPr>
          <w:rFonts w:ascii="Courier New" w:hAnsi="Courier New" w:cs="Courier New"/>
          <w:bCs/>
          <w:sz w:val="24"/>
          <w:lang w:val="es-ES_tradnl"/>
        </w:rPr>
        <w:t xml:space="preserve">diversas </w:t>
      </w:r>
      <w:r w:rsidR="005D722A">
        <w:rPr>
          <w:rFonts w:ascii="Courier New" w:hAnsi="Courier New" w:cs="Courier New"/>
          <w:bCs/>
          <w:sz w:val="24"/>
          <w:lang w:val="es-ES_tradnl"/>
        </w:rPr>
        <w:t>áreas de trabajo</w:t>
      </w:r>
      <w:r w:rsidR="00115D5D">
        <w:rPr>
          <w:rFonts w:ascii="Courier New" w:hAnsi="Courier New" w:cs="Courier New"/>
          <w:bCs/>
          <w:sz w:val="24"/>
          <w:lang w:val="es-ES_tradnl"/>
        </w:rPr>
        <w:t>.</w:t>
      </w:r>
    </w:p>
    <w:p w:rsidR="00B4456F" w:rsidRDefault="00B4456F" w:rsidP="00112CE1">
      <w:pPr>
        <w:tabs>
          <w:tab w:val="left" w:pos="1418"/>
          <w:tab w:val="left" w:pos="1701"/>
          <w:tab w:val="left" w:pos="2268"/>
        </w:tabs>
        <w:spacing w:line="360" w:lineRule="auto"/>
        <w:jc w:val="both"/>
        <w:rPr>
          <w:rFonts w:ascii="Courier New" w:hAnsi="Courier New" w:cs="Courier New"/>
          <w:bCs/>
          <w:sz w:val="24"/>
          <w:lang w:val="es-ES_tradnl"/>
        </w:rPr>
      </w:pPr>
    </w:p>
    <w:p w:rsidR="00112CE1" w:rsidRPr="00112CE1" w:rsidRDefault="00112CE1" w:rsidP="00E24D71">
      <w:pPr>
        <w:tabs>
          <w:tab w:val="left" w:pos="1418"/>
          <w:tab w:val="left" w:pos="1701"/>
          <w:tab w:val="left" w:pos="2268"/>
        </w:tabs>
        <w:spacing w:line="360" w:lineRule="auto"/>
        <w:jc w:val="both"/>
        <w:rPr>
          <w:rFonts w:ascii="Courier New" w:hAnsi="Courier New" w:cs="Courier New"/>
          <w:bCs/>
          <w:sz w:val="24"/>
          <w:u w:val="single"/>
        </w:rPr>
      </w:pPr>
      <w:r w:rsidRPr="00112CE1">
        <w:rPr>
          <w:rFonts w:ascii="Courier New" w:hAnsi="Courier New" w:cs="Courier New"/>
          <w:b/>
          <w:bCs/>
          <w:sz w:val="24"/>
          <w:lang w:val="es-ES_tradnl"/>
        </w:rPr>
        <w:t xml:space="preserve">Artículo </w:t>
      </w:r>
      <w:r w:rsidR="00892AE4">
        <w:rPr>
          <w:rFonts w:ascii="Courier New" w:hAnsi="Courier New" w:cs="Courier New"/>
          <w:b/>
          <w:bCs/>
          <w:sz w:val="24"/>
          <w:lang w:val="es-ES_tradnl"/>
        </w:rPr>
        <w:t>9</w:t>
      </w:r>
      <w:r w:rsidRPr="00112CE1">
        <w:rPr>
          <w:rFonts w:ascii="Courier New" w:hAnsi="Courier New" w:cs="Courier New"/>
          <w:b/>
          <w:bCs/>
          <w:sz w:val="24"/>
          <w:lang w:val="es-ES_tradnl"/>
        </w:rPr>
        <w:t xml:space="preserve">.- Funciones de </w:t>
      </w:r>
      <w:r w:rsidR="00E24D71">
        <w:rPr>
          <w:rFonts w:ascii="Courier New" w:hAnsi="Courier New" w:cs="Courier New"/>
          <w:b/>
          <w:bCs/>
          <w:sz w:val="24"/>
          <w:lang w:val="es-ES_tradnl"/>
        </w:rPr>
        <w:t>la Unidad de Atención Primaria</w:t>
      </w:r>
      <w:r w:rsidRPr="00112CE1">
        <w:rPr>
          <w:rFonts w:ascii="Courier New" w:hAnsi="Courier New" w:cs="Courier New"/>
          <w:b/>
          <w:bCs/>
          <w:sz w:val="24"/>
          <w:lang w:val="es-ES_tradnl"/>
        </w:rPr>
        <w:t xml:space="preserve">. </w:t>
      </w:r>
      <w:r w:rsidRPr="00112CE1">
        <w:rPr>
          <w:rFonts w:ascii="Courier New" w:hAnsi="Courier New" w:cs="Courier New"/>
          <w:bCs/>
          <w:sz w:val="24"/>
          <w:lang w:val="es-ES_tradnl"/>
        </w:rPr>
        <w:t xml:space="preserve">La </w:t>
      </w:r>
      <w:r w:rsidR="00E24D71">
        <w:rPr>
          <w:rFonts w:ascii="Courier New" w:hAnsi="Courier New" w:cs="Courier New"/>
          <w:bCs/>
          <w:sz w:val="24"/>
          <w:lang w:val="es-ES_tradnl"/>
        </w:rPr>
        <w:t>Unidad</w:t>
      </w:r>
      <w:r w:rsidRPr="00E24D71">
        <w:rPr>
          <w:rFonts w:ascii="Courier New" w:hAnsi="Courier New" w:cs="Courier New"/>
          <w:bCs/>
          <w:sz w:val="24"/>
        </w:rPr>
        <w:t xml:space="preserve"> de </w:t>
      </w:r>
      <w:r w:rsidR="00E24D71">
        <w:rPr>
          <w:rFonts w:ascii="Courier New" w:hAnsi="Courier New" w:cs="Courier New"/>
          <w:bCs/>
          <w:sz w:val="24"/>
        </w:rPr>
        <w:t>A</w:t>
      </w:r>
      <w:r w:rsidRPr="00E24D71">
        <w:rPr>
          <w:rFonts w:ascii="Courier New" w:hAnsi="Courier New" w:cs="Courier New"/>
          <w:bCs/>
          <w:sz w:val="24"/>
        </w:rPr>
        <w:t xml:space="preserve">tención </w:t>
      </w:r>
      <w:r w:rsidR="00E24D71">
        <w:rPr>
          <w:rFonts w:ascii="Courier New" w:hAnsi="Courier New" w:cs="Courier New"/>
          <w:bCs/>
          <w:sz w:val="24"/>
        </w:rPr>
        <w:t>P</w:t>
      </w:r>
      <w:r w:rsidRPr="00E24D71">
        <w:rPr>
          <w:rFonts w:ascii="Courier New" w:hAnsi="Courier New" w:cs="Courier New"/>
          <w:bCs/>
          <w:sz w:val="24"/>
        </w:rPr>
        <w:t>rimaria</w:t>
      </w:r>
      <w:r w:rsidR="00E24D71">
        <w:rPr>
          <w:rFonts w:ascii="Courier New" w:hAnsi="Courier New" w:cs="Courier New"/>
          <w:bCs/>
          <w:sz w:val="24"/>
        </w:rPr>
        <w:t xml:space="preserve"> (UAP) tendrá las siguientes funciones</w:t>
      </w:r>
      <w:r w:rsidRPr="00E24D71">
        <w:rPr>
          <w:rFonts w:ascii="Courier New" w:hAnsi="Courier New" w:cs="Courier New"/>
          <w:bCs/>
          <w:sz w:val="24"/>
        </w:rPr>
        <w:t>:</w:t>
      </w:r>
    </w:p>
    <w:p w:rsidR="00112CE1" w:rsidRPr="00112CE1" w:rsidRDefault="00112CE1" w:rsidP="00112CE1">
      <w:pPr>
        <w:numPr>
          <w:ilvl w:val="0"/>
          <w:numId w:val="2"/>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Gesti</w:t>
      </w:r>
      <w:r w:rsidR="005D6C24">
        <w:rPr>
          <w:rFonts w:ascii="Courier New" w:hAnsi="Courier New" w:cs="Courier New"/>
          <w:bCs/>
          <w:sz w:val="24"/>
        </w:rPr>
        <w:t>onar</w:t>
      </w:r>
      <w:r w:rsidRPr="00112CE1">
        <w:rPr>
          <w:rFonts w:ascii="Courier New" w:hAnsi="Courier New" w:cs="Courier New"/>
          <w:bCs/>
          <w:sz w:val="24"/>
        </w:rPr>
        <w:t xml:space="preserve"> el ingreso</w:t>
      </w:r>
      <w:r w:rsidR="005D6C24">
        <w:rPr>
          <w:rFonts w:ascii="Courier New" w:hAnsi="Courier New" w:cs="Courier New"/>
          <w:bCs/>
          <w:sz w:val="24"/>
        </w:rPr>
        <w:t>, distribución</w:t>
      </w:r>
      <w:r w:rsidR="007D7FAA">
        <w:rPr>
          <w:rFonts w:ascii="Courier New" w:hAnsi="Courier New" w:cs="Courier New"/>
          <w:bCs/>
          <w:sz w:val="24"/>
        </w:rPr>
        <w:t xml:space="preserve">, </w:t>
      </w:r>
      <w:r w:rsidR="005D6C24">
        <w:rPr>
          <w:rFonts w:ascii="Courier New" w:hAnsi="Courier New" w:cs="Courier New"/>
          <w:bCs/>
          <w:sz w:val="24"/>
        </w:rPr>
        <w:t xml:space="preserve">egreso </w:t>
      </w:r>
      <w:r w:rsidR="007D7FAA">
        <w:rPr>
          <w:rFonts w:ascii="Courier New" w:hAnsi="Courier New" w:cs="Courier New"/>
          <w:bCs/>
          <w:sz w:val="24"/>
        </w:rPr>
        <w:t xml:space="preserve">y registro </w:t>
      </w:r>
      <w:r w:rsidR="005D6C24">
        <w:rPr>
          <w:rFonts w:ascii="Courier New" w:hAnsi="Courier New" w:cs="Courier New"/>
          <w:bCs/>
          <w:sz w:val="24"/>
        </w:rPr>
        <w:t>de las causas y trámites</w:t>
      </w:r>
      <w:r w:rsidR="007D7FAA">
        <w:rPr>
          <w:rFonts w:ascii="Courier New" w:hAnsi="Courier New" w:cs="Courier New"/>
          <w:bCs/>
          <w:sz w:val="24"/>
        </w:rPr>
        <w:t xml:space="preserve"> del fuero </w:t>
      </w:r>
      <w:r w:rsidR="007D7FAA" w:rsidRPr="000D2E21">
        <w:rPr>
          <w:rFonts w:ascii="Courier New" w:hAnsi="Courier New" w:cs="Courier New"/>
          <w:bCs/>
          <w:sz w:val="24"/>
        </w:rPr>
        <w:t>de Familia, Niñas, Niños y Adolescentes</w:t>
      </w:r>
      <w:r w:rsidRPr="00112CE1">
        <w:rPr>
          <w:rFonts w:ascii="Courier New" w:hAnsi="Courier New" w:cs="Courier New"/>
          <w:bCs/>
          <w:sz w:val="24"/>
        </w:rPr>
        <w:t>;</w:t>
      </w:r>
    </w:p>
    <w:p w:rsidR="00112CE1" w:rsidRDefault="00112CE1" w:rsidP="00112CE1">
      <w:pPr>
        <w:numPr>
          <w:ilvl w:val="0"/>
          <w:numId w:val="2"/>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Coordina</w:t>
      </w:r>
      <w:r w:rsidR="007D7FAA">
        <w:rPr>
          <w:rFonts w:ascii="Courier New" w:hAnsi="Courier New" w:cs="Courier New"/>
          <w:bCs/>
          <w:sz w:val="24"/>
        </w:rPr>
        <w:t>r</w:t>
      </w:r>
      <w:r w:rsidRPr="00112CE1">
        <w:rPr>
          <w:rFonts w:ascii="Courier New" w:hAnsi="Courier New" w:cs="Courier New"/>
          <w:bCs/>
          <w:sz w:val="24"/>
        </w:rPr>
        <w:t xml:space="preserve"> la tramitación de las causas con las </w:t>
      </w:r>
      <w:r w:rsidR="007D7FAA">
        <w:rPr>
          <w:rFonts w:ascii="Courier New" w:hAnsi="Courier New" w:cs="Courier New"/>
          <w:bCs/>
          <w:sz w:val="24"/>
        </w:rPr>
        <w:t>u</w:t>
      </w:r>
      <w:r w:rsidRPr="00112CE1">
        <w:rPr>
          <w:rFonts w:ascii="Courier New" w:hAnsi="Courier New" w:cs="Courier New"/>
          <w:bCs/>
          <w:sz w:val="24"/>
        </w:rPr>
        <w:t xml:space="preserve">nidades de despacho procurando que el flujo de </w:t>
      </w:r>
      <w:r w:rsidR="007D7FAA">
        <w:rPr>
          <w:rFonts w:ascii="Courier New" w:hAnsi="Courier New" w:cs="Courier New"/>
          <w:bCs/>
          <w:sz w:val="24"/>
        </w:rPr>
        <w:t>presentaciones</w:t>
      </w:r>
      <w:r w:rsidRPr="00112CE1">
        <w:rPr>
          <w:rFonts w:ascii="Courier New" w:hAnsi="Courier New" w:cs="Courier New"/>
          <w:bCs/>
          <w:sz w:val="24"/>
        </w:rPr>
        <w:t xml:space="preserve"> y expedientes se realice con agilidad y eficacia, velando por su </w:t>
      </w:r>
      <w:r w:rsidR="00725F3B">
        <w:rPr>
          <w:rFonts w:ascii="Courier New" w:hAnsi="Courier New" w:cs="Courier New"/>
          <w:bCs/>
          <w:sz w:val="24"/>
        </w:rPr>
        <w:t>adecuada custodia de los mismos;</w:t>
      </w:r>
    </w:p>
    <w:p w:rsidR="00725F3B" w:rsidRPr="00725F3B" w:rsidRDefault="005D6C24" w:rsidP="005D6C24">
      <w:pPr>
        <w:pStyle w:val="Prrafodelista"/>
        <w:numPr>
          <w:ilvl w:val="0"/>
          <w:numId w:val="2"/>
        </w:numPr>
        <w:tabs>
          <w:tab w:val="left" w:pos="1418"/>
          <w:tab w:val="left" w:pos="1701"/>
          <w:tab w:val="left" w:pos="2268"/>
        </w:tabs>
        <w:spacing w:line="360" w:lineRule="auto"/>
        <w:jc w:val="both"/>
        <w:rPr>
          <w:rFonts w:ascii="Courier New" w:hAnsi="Courier New" w:cs="Courier New"/>
          <w:bCs/>
          <w:sz w:val="24"/>
        </w:rPr>
      </w:pPr>
      <w:r w:rsidRPr="00725F3B">
        <w:rPr>
          <w:rFonts w:ascii="Courier New" w:hAnsi="Courier New" w:cs="Courier New"/>
          <w:bCs/>
          <w:sz w:val="24"/>
        </w:rPr>
        <w:t>Aten</w:t>
      </w:r>
      <w:r w:rsidR="007D7FAA" w:rsidRPr="00725F3B">
        <w:rPr>
          <w:rFonts w:ascii="Courier New" w:hAnsi="Courier New" w:cs="Courier New"/>
          <w:bCs/>
          <w:sz w:val="24"/>
        </w:rPr>
        <w:t>der</w:t>
      </w:r>
      <w:r w:rsidRPr="00725F3B">
        <w:rPr>
          <w:rFonts w:ascii="Courier New" w:hAnsi="Courier New" w:cs="Courier New"/>
          <w:bCs/>
          <w:sz w:val="24"/>
        </w:rPr>
        <w:t>, orienta</w:t>
      </w:r>
      <w:r w:rsidR="007D7FAA" w:rsidRPr="00725F3B">
        <w:rPr>
          <w:rFonts w:ascii="Courier New" w:hAnsi="Courier New" w:cs="Courier New"/>
          <w:bCs/>
          <w:sz w:val="24"/>
        </w:rPr>
        <w:t>r</w:t>
      </w:r>
      <w:r w:rsidRPr="00725F3B">
        <w:rPr>
          <w:rFonts w:ascii="Courier New" w:hAnsi="Courier New" w:cs="Courier New"/>
          <w:bCs/>
          <w:sz w:val="24"/>
        </w:rPr>
        <w:t xml:space="preserve"> e informa</w:t>
      </w:r>
      <w:r w:rsidR="007D7FAA" w:rsidRPr="00725F3B">
        <w:rPr>
          <w:rFonts w:ascii="Courier New" w:hAnsi="Courier New" w:cs="Courier New"/>
          <w:bCs/>
          <w:sz w:val="24"/>
        </w:rPr>
        <w:t>r</w:t>
      </w:r>
      <w:r w:rsidRPr="00725F3B">
        <w:rPr>
          <w:rFonts w:ascii="Courier New" w:hAnsi="Courier New" w:cs="Courier New"/>
          <w:bCs/>
          <w:sz w:val="24"/>
        </w:rPr>
        <w:t xml:space="preserve"> </w:t>
      </w:r>
      <w:r w:rsidR="007D7FAA" w:rsidRPr="00725F3B">
        <w:rPr>
          <w:rFonts w:ascii="Courier New" w:hAnsi="Courier New" w:cs="Courier New"/>
          <w:bCs/>
          <w:sz w:val="24"/>
        </w:rPr>
        <w:t xml:space="preserve">a </w:t>
      </w:r>
      <w:r w:rsidR="00725F3B" w:rsidRPr="00725F3B">
        <w:rPr>
          <w:rFonts w:ascii="Courier New" w:hAnsi="Courier New" w:cs="Courier New"/>
          <w:bCs/>
          <w:sz w:val="24"/>
        </w:rPr>
        <w:t xml:space="preserve">las partes, profesionales, auxiliares de la justicia y público en general que se presenten ante el fuero </w:t>
      </w:r>
      <w:r w:rsidR="009949F6">
        <w:rPr>
          <w:rFonts w:ascii="Courier New" w:hAnsi="Courier New" w:cs="Courier New"/>
          <w:bCs/>
          <w:sz w:val="24"/>
        </w:rPr>
        <w:t xml:space="preserve">de </w:t>
      </w:r>
      <w:r w:rsidR="00725F3B" w:rsidRPr="00725F3B">
        <w:rPr>
          <w:rFonts w:ascii="Courier New" w:hAnsi="Courier New" w:cs="Courier New"/>
          <w:bCs/>
          <w:sz w:val="24"/>
        </w:rPr>
        <w:t>Familia, Niñas, Niños y Adolescentes</w:t>
      </w:r>
      <w:r w:rsidR="00582EFD">
        <w:rPr>
          <w:rFonts w:ascii="Courier New" w:hAnsi="Courier New" w:cs="Courier New"/>
          <w:bCs/>
          <w:sz w:val="24"/>
        </w:rPr>
        <w:t>.</w:t>
      </w:r>
    </w:p>
    <w:p w:rsidR="00112CE1" w:rsidRPr="00112CE1" w:rsidRDefault="00112CE1" w:rsidP="00112CE1">
      <w:pPr>
        <w:tabs>
          <w:tab w:val="left" w:pos="1418"/>
          <w:tab w:val="left" w:pos="1701"/>
          <w:tab w:val="left" w:pos="2268"/>
        </w:tabs>
        <w:spacing w:line="360" w:lineRule="auto"/>
        <w:jc w:val="both"/>
        <w:rPr>
          <w:rFonts w:ascii="Courier New" w:hAnsi="Courier New" w:cs="Courier New"/>
          <w:bCs/>
          <w:sz w:val="24"/>
        </w:rPr>
      </w:pPr>
    </w:p>
    <w:p w:rsidR="000D2E21" w:rsidRPr="00112CE1" w:rsidRDefault="000D2E21" w:rsidP="000D2E21">
      <w:pPr>
        <w:tabs>
          <w:tab w:val="left" w:pos="1418"/>
          <w:tab w:val="left" w:pos="1701"/>
          <w:tab w:val="left" w:pos="2268"/>
        </w:tabs>
        <w:spacing w:line="360" w:lineRule="auto"/>
        <w:jc w:val="both"/>
        <w:rPr>
          <w:rFonts w:ascii="Courier New" w:hAnsi="Courier New" w:cs="Courier New"/>
          <w:bCs/>
          <w:sz w:val="24"/>
          <w:u w:val="single"/>
        </w:rPr>
      </w:pPr>
      <w:r w:rsidRPr="00112CE1">
        <w:rPr>
          <w:rFonts w:ascii="Courier New" w:hAnsi="Courier New" w:cs="Courier New"/>
          <w:b/>
          <w:bCs/>
          <w:sz w:val="24"/>
          <w:lang w:val="es-ES_tradnl"/>
        </w:rPr>
        <w:lastRenderedPageBreak/>
        <w:t xml:space="preserve">Artículo </w:t>
      </w:r>
      <w:r w:rsidR="00BD205D">
        <w:rPr>
          <w:rFonts w:ascii="Courier New" w:hAnsi="Courier New" w:cs="Courier New"/>
          <w:b/>
          <w:bCs/>
          <w:sz w:val="24"/>
          <w:lang w:val="es-ES_tradnl"/>
        </w:rPr>
        <w:t>10</w:t>
      </w:r>
      <w:r w:rsidRPr="00112CE1">
        <w:rPr>
          <w:rFonts w:ascii="Courier New" w:hAnsi="Courier New" w:cs="Courier New"/>
          <w:b/>
          <w:bCs/>
          <w:sz w:val="24"/>
          <w:lang w:val="es-ES_tradnl"/>
        </w:rPr>
        <w:t xml:space="preserve">.- Funciones de </w:t>
      </w:r>
      <w:r>
        <w:rPr>
          <w:rFonts w:ascii="Courier New" w:hAnsi="Courier New" w:cs="Courier New"/>
          <w:b/>
          <w:bCs/>
          <w:sz w:val="24"/>
          <w:lang w:val="es-ES_tradnl"/>
        </w:rPr>
        <w:t>las Unidades de Despacho</w:t>
      </w:r>
      <w:r w:rsidR="007A6429">
        <w:rPr>
          <w:rFonts w:ascii="Courier New" w:hAnsi="Courier New" w:cs="Courier New"/>
          <w:b/>
          <w:bCs/>
          <w:sz w:val="24"/>
          <w:lang w:val="es-ES_tradnl"/>
        </w:rPr>
        <w:t>.</w:t>
      </w:r>
      <w:r w:rsidRPr="00112CE1">
        <w:rPr>
          <w:rFonts w:ascii="Courier New" w:hAnsi="Courier New" w:cs="Courier New"/>
          <w:b/>
          <w:bCs/>
          <w:sz w:val="24"/>
          <w:lang w:val="es-ES_tradnl"/>
        </w:rPr>
        <w:t xml:space="preserve"> </w:t>
      </w:r>
      <w:r w:rsidRPr="00112CE1">
        <w:rPr>
          <w:rFonts w:ascii="Courier New" w:hAnsi="Courier New" w:cs="Courier New"/>
          <w:bCs/>
          <w:sz w:val="24"/>
          <w:lang w:val="es-ES_tradnl"/>
        </w:rPr>
        <w:t>La</w:t>
      </w:r>
      <w:r>
        <w:rPr>
          <w:rFonts w:ascii="Courier New" w:hAnsi="Courier New" w:cs="Courier New"/>
          <w:bCs/>
          <w:sz w:val="24"/>
          <w:lang w:val="es-ES_tradnl"/>
        </w:rPr>
        <w:t>s</w:t>
      </w:r>
      <w:r w:rsidRPr="00112CE1">
        <w:rPr>
          <w:rFonts w:ascii="Courier New" w:hAnsi="Courier New" w:cs="Courier New"/>
          <w:bCs/>
          <w:sz w:val="24"/>
          <w:lang w:val="es-ES_tradnl"/>
        </w:rPr>
        <w:t xml:space="preserve"> </w:t>
      </w:r>
      <w:r>
        <w:rPr>
          <w:rFonts w:ascii="Courier New" w:hAnsi="Courier New" w:cs="Courier New"/>
          <w:bCs/>
          <w:sz w:val="24"/>
          <w:lang w:val="es-ES_tradnl"/>
        </w:rPr>
        <w:t>Unidades</w:t>
      </w:r>
      <w:r w:rsidRPr="00E24D71">
        <w:rPr>
          <w:rFonts w:ascii="Courier New" w:hAnsi="Courier New" w:cs="Courier New"/>
          <w:bCs/>
          <w:sz w:val="24"/>
        </w:rPr>
        <w:t xml:space="preserve"> de </w:t>
      </w:r>
      <w:r>
        <w:rPr>
          <w:rFonts w:ascii="Courier New" w:hAnsi="Courier New" w:cs="Courier New"/>
          <w:bCs/>
          <w:sz w:val="24"/>
        </w:rPr>
        <w:t>Despacho N</w:t>
      </w:r>
      <w:r w:rsidRPr="000D2E21">
        <w:rPr>
          <w:rFonts w:ascii="Courier New" w:hAnsi="Courier New" w:cs="Courier New"/>
          <w:bCs/>
          <w:sz w:val="24"/>
          <w:vertAlign w:val="superscript"/>
        </w:rPr>
        <w:t>ros.</w:t>
      </w:r>
      <w:r>
        <w:rPr>
          <w:rFonts w:ascii="Courier New" w:hAnsi="Courier New" w:cs="Courier New"/>
          <w:bCs/>
          <w:sz w:val="24"/>
        </w:rPr>
        <w:t xml:space="preserve"> 1, 2 y 3 (UD1, UD2 y UD3) tendrán las siguientes funciones</w:t>
      </w:r>
      <w:r w:rsidRPr="00E24D71">
        <w:rPr>
          <w:rFonts w:ascii="Courier New" w:hAnsi="Courier New" w:cs="Courier New"/>
          <w:bCs/>
          <w:sz w:val="24"/>
        </w:rPr>
        <w:t>:</w:t>
      </w:r>
    </w:p>
    <w:p w:rsidR="00112CE1" w:rsidRPr="000D2E21" w:rsidRDefault="006813A4" w:rsidP="000D2E21">
      <w:pPr>
        <w:pStyle w:val="Prrafodelista"/>
        <w:numPr>
          <w:ilvl w:val="0"/>
          <w:numId w:val="10"/>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Intervenir y d</w:t>
      </w:r>
      <w:r w:rsidR="00112CE1" w:rsidRPr="000D2E21">
        <w:rPr>
          <w:rFonts w:ascii="Courier New" w:hAnsi="Courier New" w:cs="Courier New"/>
          <w:bCs/>
          <w:sz w:val="24"/>
        </w:rPr>
        <w:t>ar respuesta en actos procedimentales que no requieren la intervención directa de</w:t>
      </w:r>
      <w:r w:rsidR="000D2E21">
        <w:rPr>
          <w:rFonts w:ascii="Courier New" w:hAnsi="Courier New" w:cs="Courier New"/>
          <w:bCs/>
          <w:sz w:val="24"/>
        </w:rPr>
        <w:t xml:space="preserve"> </w:t>
      </w:r>
      <w:r w:rsidR="00112CE1" w:rsidRPr="000D2E21">
        <w:rPr>
          <w:rFonts w:ascii="Courier New" w:hAnsi="Courier New" w:cs="Courier New"/>
          <w:bCs/>
          <w:sz w:val="24"/>
        </w:rPr>
        <w:t>l</w:t>
      </w:r>
      <w:r w:rsidR="000D2E21">
        <w:rPr>
          <w:rFonts w:ascii="Courier New" w:hAnsi="Courier New" w:cs="Courier New"/>
          <w:bCs/>
          <w:sz w:val="24"/>
        </w:rPr>
        <w:t>os</w:t>
      </w:r>
      <w:r w:rsidR="00112CE1" w:rsidRPr="000D2E21">
        <w:rPr>
          <w:rFonts w:ascii="Courier New" w:hAnsi="Courier New" w:cs="Courier New"/>
          <w:bCs/>
          <w:sz w:val="24"/>
        </w:rPr>
        <w:t xml:space="preserve"> </w:t>
      </w:r>
      <w:r>
        <w:rPr>
          <w:rFonts w:ascii="Courier New" w:hAnsi="Courier New" w:cs="Courier New"/>
          <w:bCs/>
          <w:sz w:val="24"/>
        </w:rPr>
        <w:t>magistrados</w:t>
      </w:r>
      <w:r w:rsidR="004E48FE">
        <w:rPr>
          <w:rFonts w:ascii="Courier New" w:hAnsi="Courier New" w:cs="Courier New"/>
          <w:bCs/>
          <w:sz w:val="24"/>
        </w:rPr>
        <w:t xml:space="preserve"> y magistradas</w:t>
      </w:r>
      <w:r w:rsidR="00112CE1" w:rsidRPr="000D2E21">
        <w:rPr>
          <w:rFonts w:ascii="Courier New" w:hAnsi="Courier New" w:cs="Courier New"/>
          <w:bCs/>
          <w:sz w:val="24"/>
        </w:rPr>
        <w:t xml:space="preserve">, con </w:t>
      </w:r>
      <w:r>
        <w:rPr>
          <w:rFonts w:ascii="Courier New" w:hAnsi="Courier New" w:cs="Courier New"/>
          <w:bCs/>
          <w:sz w:val="24"/>
        </w:rPr>
        <w:t xml:space="preserve">el </w:t>
      </w:r>
      <w:r w:rsidR="00112CE1" w:rsidRPr="000D2E21">
        <w:rPr>
          <w:rFonts w:ascii="Courier New" w:hAnsi="Courier New" w:cs="Courier New"/>
          <w:bCs/>
          <w:sz w:val="24"/>
        </w:rPr>
        <w:t>objeto de acelerar tiempos procesales conforme la materia atribuida;</w:t>
      </w:r>
    </w:p>
    <w:p w:rsidR="00112CE1" w:rsidRDefault="009E10AB" w:rsidP="000D2E21">
      <w:pPr>
        <w:numPr>
          <w:ilvl w:val="0"/>
          <w:numId w:val="10"/>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T</w:t>
      </w:r>
      <w:r w:rsidR="00112CE1" w:rsidRPr="00112CE1">
        <w:rPr>
          <w:rFonts w:ascii="Courier New" w:hAnsi="Courier New" w:cs="Courier New"/>
          <w:bCs/>
          <w:sz w:val="24"/>
        </w:rPr>
        <w:t>ramita</w:t>
      </w:r>
      <w:r>
        <w:rPr>
          <w:rFonts w:ascii="Courier New" w:hAnsi="Courier New" w:cs="Courier New"/>
          <w:bCs/>
          <w:sz w:val="24"/>
        </w:rPr>
        <w:t xml:space="preserve">r las causas que le fueran encomendadas según la distribución de materias que oportunamente efectúe el Coordinador </w:t>
      </w:r>
      <w:r w:rsidR="00811628">
        <w:rPr>
          <w:rFonts w:ascii="Courier New" w:hAnsi="Courier New" w:cs="Courier New"/>
          <w:bCs/>
          <w:sz w:val="24"/>
        </w:rPr>
        <w:t xml:space="preserve">o Coordinadora </w:t>
      </w:r>
      <w:r>
        <w:rPr>
          <w:rFonts w:ascii="Courier New" w:hAnsi="Courier New" w:cs="Courier New"/>
          <w:bCs/>
          <w:sz w:val="24"/>
        </w:rPr>
        <w:t xml:space="preserve">de la OGJ, </w:t>
      </w:r>
      <w:r w:rsidR="00112CE1" w:rsidRPr="00112CE1">
        <w:rPr>
          <w:rFonts w:ascii="Courier New" w:hAnsi="Courier New" w:cs="Courier New"/>
          <w:bCs/>
          <w:sz w:val="24"/>
        </w:rPr>
        <w:t>dentro de los plazos procesales establecidos</w:t>
      </w:r>
      <w:r>
        <w:rPr>
          <w:rFonts w:ascii="Courier New" w:hAnsi="Courier New" w:cs="Courier New"/>
          <w:bCs/>
          <w:sz w:val="24"/>
        </w:rPr>
        <w:t xml:space="preserve"> y</w:t>
      </w:r>
      <w:r w:rsidR="00112CE1" w:rsidRPr="00112CE1">
        <w:rPr>
          <w:rFonts w:ascii="Courier New" w:hAnsi="Courier New" w:cs="Courier New"/>
          <w:bCs/>
          <w:sz w:val="24"/>
        </w:rPr>
        <w:t xml:space="preserve"> de acuerdo a los principios de eficiencia, p</w:t>
      </w:r>
      <w:r w:rsidR="00733CA1">
        <w:rPr>
          <w:rFonts w:ascii="Courier New" w:hAnsi="Courier New" w:cs="Courier New"/>
          <w:bCs/>
          <w:sz w:val="24"/>
        </w:rPr>
        <w:t>roactividad y economía procesal;</w:t>
      </w:r>
    </w:p>
    <w:p w:rsidR="00CD076E" w:rsidRPr="00CD076E" w:rsidRDefault="00CD076E" w:rsidP="00CD076E">
      <w:pPr>
        <w:pStyle w:val="Prrafodelista"/>
        <w:numPr>
          <w:ilvl w:val="0"/>
          <w:numId w:val="10"/>
        </w:numPr>
        <w:spacing w:line="360" w:lineRule="auto"/>
        <w:jc w:val="both"/>
        <w:rPr>
          <w:rFonts w:ascii="Courier New" w:hAnsi="Courier New" w:cs="Courier New"/>
          <w:bCs/>
          <w:sz w:val="24"/>
        </w:rPr>
      </w:pPr>
      <w:r w:rsidRPr="00CD076E">
        <w:rPr>
          <w:rFonts w:ascii="Courier New" w:hAnsi="Courier New" w:cs="Courier New"/>
          <w:bCs/>
          <w:sz w:val="24"/>
        </w:rPr>
        <w:t xml:space="preserve">Asistir a los </w:t>
      </w:r>
      <w:r>
        <w:rPr>
          <w:rFonts w:ascii="Courier New" w:hAnsi="Courier New" w:cs="Courier New"/>
          <w:bCs/>
          <w:sz w:val="24"/>
        </w:rPr>
        <w:t>magistrados</w:t>
      </w:r>
      <w:r w:rsidR="004E48FE">
        <w:rPr>
          <w:rFonts w:ascii="Courier New" w:hAnsi="Courier New" w:cs="Courier New"/>
          <w:bCs/>
          <w:sz w:val="24"/>
        </w:rPr>
        <w:t xml:space="preserve"> y magistradas</w:t>
      </w:r>
      <w:r w:rsidRPr="00CD076E">
        <w:rPr>
          <w:rFonts w:ascii="Courier New" w:hAnsi="Courier New" w:cs="Courier New"/>
          <w:bCs/>
          <w:sz w:val="24"/>
        </w:rPr>
        <w:t xml:space="preserve"> </w:t>
      </w:r>
      <w:r w:rsidR="00B6351B" w:rsidRPr="00B6351B">
        <w:rPr>
          <w:rFonts w:ascii="Courier New" w:hAnsi="Courier New" w:cs="Courier New"/>
          <w:bCs/>
          <w:sz w:val="24"/>
          <w:lang w:val="es-AR"/>
        </w:rPr>
        <w:t>en la instrumentación de sus decisiones</w:t>
      </w:r>
      <w:r w:rsidRPr="00CD076E">
        <w:rPr>
          <w:rFonts w:ascii="Courier New" w:hAnsi="Courier New" w:cs="Courier New"/>
          <w:bCs/>
          <w:sz w:val="24"/>
        </w:rPr>
        <w:t>.</w:t>
      </w:r>
    </w:p>
    <w:p w:rsidR="00112CE1" w:rsidRDefault="00112CE1" w:rsidP="00112CE1">
      <w:pPr>
        <w:tabs>
          <w:tab w:val="left" w:pos="1418"/>
          <w:tab w:val="left" w:pos="1701"/>
          <w:tab w:val="left" w:pos="2268"/>
        </w:tabs>
        <w:spacing w:line="360" w:lineRule="auto"/>
        <w:jc w:val="both"/>
        <w:rPr>
          <w:rFonts w:ascii="Courier New" w:hAnsi="Courier New" w:cs="Courier New"/>
          <w:bCs/>
          <w:sz w:val="24"/>
        </w:rPr>
      </w:pPr>
    </w:p>
    <w:p w:rsidR="00CC0401" w:rsidRDefault="007A6429" w:rsidP="00DD48FA">
      <w:p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
          <w:bCs/>
          <w:sz w:val="24"/>
          <w:lang w:val="es-ES_tradnl"/>
        </w:rPr>
        <w:t xml:space="preserve">Artículo </w:t>
      </w:r>
      <w:r>
        <w:rPr>
          <w:rFonts w:ascii="Courier New" w:hAnsi="Courier New" w:cs="Courier New"/>
          <w:b/>
          <w:bCs/>
          <w:sz w:val="24"/>
          <w:lang w:val="es-ES_tradnl"/>
        </w:rPr>
        <w:t>1</w:t>
      </w:r>
      <w:r w:rsidR="00BD205D">
        <w:rPr>
          <w:rFonts w:ascii="Courier New" w:hAnsi="Courier New" w:cs="Courier New"/>
          <w:b/>
          <w:bCs/>
          <w:sz w:val="24"/>
          <w:lang w:val="es-ES_tradnl"/>
        </w:rPr>
        <w:t>1</w:t>
      </w:r>
      <w:r w:rsidRPr="00112CE1">
        <w:rPr>
          <w:rFonts w:ascii="Courier New" w:hAnsi="Courier New" w:cs="Courier New"/>
          <w:b/>
          <w:bCs/>
          <w:sz w:val="24"/>
          <w:lang w:val="es-ES_tradnl"/>
        </w:rPr>
        <w:t xml:space="preserve">.- Funciones de </w:t>
      </w:r>
      <w:r>
        <w:rPr>
          <w:rFonts w:ascii="Courier New" w:hAnsi="Courier New" w:cs="Courier New"/>
          <w:b/>
          <w:bCs/>
          <w:sz w:val="24"/>
          <w:lang w:val="es-ES_tradnl"/>
        </w:rPr>
        <w:t>la Unidad de Audiencia</w:t>
      </w:r>
      <w:r w:rsidR="005C5743">
        <w:rPr>
          <w:rFonts w:ascii="Courier New" w:hAnsi="Courier New" w:cs="Courier New"/>
          <w:b/>
          <w:bCs/>
          <w:sz w:val="24"/>
          <w:lang w:val="es-ES_tradnl"/>
        </w:rPr>
        <w:t>s</w:t>
      </w:r>
      <w:r>
        <w:rPr>
          <w:rFonts w:ascii="Courier New" w:hAnsi="Courier New" w:cs="Courier New"/>
          <w:b/>
          <w:bCs/>
          <w:sz w:val="24"/>
          <w:lang w:val="es-ES_tradnl"/>
        </w:rPr>
        <w:t>.</w:t>
      </w:r>
      <w:r w:rsidRPr="00112CE1">
        <w:rPr>
          <w:rFonts w:ascii="Courier New" w:hAnsi="Courier New" w:cs="Courier New"/>
          <w:b/>
          <w:bCs/>
          <w:sz w:val="24"/>
          <w:lang w:val="es-ES_tradnl"/>
        </w:rPr>
        <w:t xml:space="preserve"> </w:t>
      </w:r>
      <w:r w:rsidRPr="00112CE1">
        <w:rPr>
          <w:rFonts w:ascii="Courier New" w:hAnsi="Courier New" w:cs="Courier New"/>
          <w:bCs/>
          <w:sz w:val="24"/>
          <w:lang w:val="es-ES_tradnl"/>
        </w:rPr>
        <w:t xml:space="preserve">La </w:t>
      </w:r>
      <w:r>
        <w:rPr>
          <w:rFonts w:ascii="Courier New" w:hAnsi="Courier New" w:cs="Courier New"/>
          <w:bCs/>
          <w:sz w:val="24"/>
          <w:lang w:val="es-ES_tradnl"/>
        </w:rPr>
        <w:t>Unidad</w:t>
      </w:r>
      <w:r w:rsidRPr="00E24D71">
        <w:rPr>
          <w:rFonts w:ascii="Courier New" w:hAnsi="Courier New" w:cs="Courier New"/>
          <w:bCs/>
          <w:sz w:val="24"/>
        </w:rPr>
        <w:t xml:space="preserve"> de </w:t>
      </w:r>
      <w:r>
        <w:rPr>
          <w:rFonts w:ascii="Courier New" w:hAnsi="Courier New" w:cs="Courier New"/>
          <w:bCs/>
          <w:sz w:val="24"/>
        </w:rPr>
        <w:t>Audiencia</w:t>
      </w:r>
      <w:r w:rsidR="005C5743">
        <w:rPr>
          <w:rFonts w:ascii="Courier New" w:hAnsi="Courier New" w:cs="Courier New"/>
          <w:bCs/>
          <w:sz w:val="24"/>
        </w:rPr>
        <w:t>s</w:t>
      </w:r>
      <w:r>
        <w:rPr>
          <w:rFonts w:ascii="Courier New" w:hAnsi="Courier New" w:cs="Courier New"/>
          <w:bCs/>
          <w:sz w:val="24"/>
        </w:rPr>
        <w:t xml:space="preserve"> (UA) tendrá la</w:t>
      </w:r>
      <w:r w:rsidR="00CC0401">
        <w:rPr>
          <w:rFonts w:ascii="Courier New" w:hAnsi="Courier New" w:cs="Courier New"/>
          <w:bCs/>
          <w:sz w:val="24"/>
        </w:rPr>
        <w:t>s</w:t>
      </w:r>
      <w:r>
        <w:rPr>
          <w:rFonts w:ascii="Courier New" w:hAnsi="Courier New" w:cs="Courier New"/>
          <w:bCs/>
          <w:sz w:val="24"/>
        </w:rPr>
        <w:t xml:space="preserve"> </w:t>
      </w:r>
      <w:r w:rsidR="00CC0401">
        <w:rPr>
          <w:rFonts w:ascii="Courier New" w:hAnsi="Courier New" w:cs="Courier New"/>
          <w:bCs/>
          <w:sz w:val="24"/>
        </w:rPr>
        <w:t>siguientes funciones:</w:t>
      </w:r>
    </w:p>
    <w:p w:rsidR="007F2B64" w:rsidRDefault="003A58C0" w:rsidP="003A58C0">
      <w:pPr>
        <w:pStyle w:val="Prrafodelista"/>
        <w:numPr>
          <w:ilvl w:val="0"/>
          <w:numId w:val="29"/>
        </w:numPr>
        <w:tabs>
          <w:tab w:val="left" w:pos="1418"/>
          <w:tab w:val="left" w:pos="1701"/>
          <w:tab w:val="left" w:pos="2268"/>
        </w:tabs>
        <w:spacing w:line="360" w:lineRule="auto"/>
        <w:jc w:val="both"/>
        <w:rPr>
          <w:rFonts w:ascii="Courier New" w:hAnsi="Courier New" w:cs="Courier New"/>
          <w:bCs/>
          <w:sz w:val="24"/>
        </w:rPr>
      </w:pPr>
      <w:r w:rsidRPr="003A58C0">
        <w:rPr>
          <w:rFonts w:ascii="Courier New" w:hAnsi="Courier New" w:cs="Courier New"/>
          <w:bCs/>
          <w:sz w:val="24"/>
        </w:rPr>
        <w:t xml:space="preserve">Organizar y coordinar la agenda de las audiencias a las que los </w:t>
      </w:r>
      <w:r>
        <w:rPr>
          <w:rFonts w:ascii="Courier New" w:hAnsi="Courier New" w:cs="Courier New"/>
          <w:bCs/>
          <w:sz w:val="24"/>
        </w:rPr>
        <w:t>magistrados</w:t>
      </w:r>
      <w:r w:rsidR="00382F84">
        <w:rPr>
          <w:rFonts w:ascii="Courier New" w:hAnsi="Courier New" w:cs="Courier New"/>
          <w:bCs/>
          <w:sz w:val="24"/>
        </w:rPr>
        <w:t xml:space="preserve"> y </w:t>
      </w:r>
      <w:r w:rsidR="004E48FE">
        <w:rPr>
          <w:rFonts w:ascii="Courier New" w:hAnsi="Courier New" w:cs="Courier New"/>
          <w:bCs/>
          <w:sz w:val="24"/>
        </w:rPr>
        <w:t>magistradas</w:t>
      </w:r>
      <w:r w:rsidRPr="003A58C0">
        <w:rPr>
          <w:rFonts w:ascii="Courier New" w:hAnsi="Courier New" w:cs="Courier New"/>
          <w:bCs/>
          <w:sz w:val="24"/>
        </w:rPr>
        <w:t xml:space="preserve"> convoquen en las distintas etapas de los procesos, evitando la superposición y fijando la fecha, hora y lugar de su realización siempre dentro de los plazos fijados por el ordenamiento</w:t>
      </w:r>
      <w:r>
        <w:rPr>
          <w:rFonts w:ascii="Courier New" w:hAnsi="Courier New" w:cs="Courier New"/>
          <w:bCs/>
          <w:sz w:val="24"/>
        </w:rPr>
        <w:t xml:space="preserve"> jurídico</w:t>
      </w:r>
      <w:r w:rsidRPr="003A58C0">
        <w:rPr>
          <w:rFonts w:ascii="Courier New" w:hAnsi="Courier New" w:cs="Courier New"/>
          <w:bCs/>
          <w:sz w:val="24"/>
        </w:rPr>
        <w:t>. A ese efecto deberá citar a todos los intervinientes y adoptar las medidas necesarias p</w:t>
      </w:r>
      <w:r w:rsidR="00733CA1">
        <w:rPr>
          <w:rFonts w:ascii="Courier New" w:hAnsi="Courier New" w:cs="Courier New"/>
          <w:bCs/>
          <w:sz w:val="24"/>
        </w:rPr>
        <w:t>ara garantizar su comparecencia;</w:t>
      </w:r>
    </w:p>
    <w:p w:rsidR="007C4EAD" w:rsidRPr="003A58C0" w:rsidRDefault="007F2B64" w:rsidP="007C4EAD">
      <w:pPr>
        <w:pStyle w:val="Prrafodelista"/>
        <w:numPr>
          <w:ilvl w:val="0"/>
          <w:numId w:val="29"/>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A</w:t>
      </w:r>
      <w:r w:rsidRPr="00CC0401">
        <w:rPr>
          <w:rFonts w:ascii="Courier New" w:hAnsi="Courier New" w:cs="Courier New"/>
          <w:bCs/>
          <w:sz w:val="24"/>
        </w:rPr>
        <w:t xml:space="preserve">segurar la realización de </w:t>
      </w:r>
      <w:r>
        <w:rPr>
          <w:rFonts w:ascii="Courier New" w:hAnsi="Courier New" w:cs="Courier New"/>
          <w:bCs/>
          <w:sz w:val="24"/>
        </w:rPr>
        <w:t xml:space="preserve">las </w:t>
      </w:r>
      <w:r w:rsidRPr="00CC0401">
        <w:rPr>
          <w:rFonts w:ascii="Courier New" w:hAnsi="Courier New" w:cs="Courier New"/>
          <w:bCs/>
          <w:sz w:val="24"/>
        </w:rPr>
        <w:t xml:space="preserve">audiencias dispuestas por los </w:t>
      </w:r>
      <w:r>
        <w:rPr>
          <w:rFonts w:ascii="Courier New" w:hAnsi="Courier New" w:cs="Courier New"/>
          <w:bCs/>
          <w:sz w:val="24"/>
        </w:rPr>
        <w:t>magistrados</w:t>
      </w:r>
      <w:r w:rsidR="004E48FE">
        <w:rPr>
          <w:rFonts w:ascii="Courier New" w:hAnsi="Courier New" w:cs="Courier New"/>
          <w:bCs/>
          <w:sz w:val="24"/>
        </w:rPr>
        <w:t xml:space="preserve"> y magistradas</w:t>
      </w:r>
      <w:r w:rsidRPr="00CC0401">
        <w:rPr>
          <w:rFonts w:ascii="Courier New" w:hAnsi="Courier New" w:cs="Courier New"/>
          <w:bCs/>
          <w:sz w:val="24"/>
        </w:rPr>
        <w:t>, y de toda otra cuya conducción le sea delegada, con el objetivo de contribuir a una mejor gestión y efectiva realización.</w:t>
      </w:r>
      <w:r w:rsidR="007C4EAD">
        <w:rPr>
          <w:rFonts w:ascii="Courier New" w:hAnsi="Courier New" w:cs="Courier New"/>
          <w:bCs/>
          <w:sz w:val="24"/>
        </w:rPr>
        <w:t xml:space="preserve"> </w:t>
      </w:r>
      <w:r w:rsidR="00012D55">
        <w:rPr>
          <w:rFonts w:ascii="Courier New" w:hAnsi="Courier New" w:cs="Courier New"/>
          <w:bCs/>
          <w:sz w:val="24"/>
        </w:rPr>
        <w:t>En tal sentido, n</w:t>
      </w:r>
      <w:r w:rsidR="007C4EAD" w:rsidRPr="003A58C0">
        <w:rPr>
          <w:rFonts w:ascii="Courier New" w:hAnsi="Courier New" w:cs="Courier New"/>
          <w:bCs/>
          <w:sz w:val="24"/>
        </w:rPr>
        <w:t xml:space="preserve">o podrán suspenderse las audiencias por </w:t>
      </w:r>
      <w:r w:rsidR="007C4EAD" w:rsidRPr="003A58C0">
        <w:rPr>
          <w:rFonts w:ascii="Courier New" w:hAnsi="Courier New" w:cs="Courier New"/>
          <w:bCs/>
          <w:sz w:val="24"/>
        </w:rPr>
        <w:lastRenderedPageBreak/>
        <w:t xml:space="preserve">retraso o </w:t>
      </w:r>
      <w:proofErr w:type="spellStart"/>
      <w:r w:rsidR="007C4EAD" w:rsidRPr="003A58C0">
        <w:rPr>
          <w:rFonts w:ascii="Courier New" w:hAnsi="Courier New" w:cs="Courier New"/>
          <w:bCs/>
          <w:sz w:val="24"/>
        </w:rPr>
        <w:t>incomparendo</w:t>
      </w:r>
      <w:proofErr w:type="spellEnd"/>
      <w:r w:rsidR="007C4EAD" w:rsidRPr="003A58C0">
        <w:rPr>
          <w:rFonts w:ascii="Courier New" w:hAnsi="Courier New" w:cs="Courier New"/>
          <w:bCs/>
          <w:sz w:val="24"/>
        </w:rPr>
        <w:t xml:space="preserve"> injustificado de </w:t>
      </w:r>
      <w:r w:rsidR="007C4EAD">
        <w:rPr>
          <w:rFonts w:ascii="Courier New" w:hAnsi="Courier New" w:cs="Courier New"/>
          <w:bCs/>
          <w:sz w:val="24"/>
        </w:rPr>
        <w:t>m</w:t>
      </w:r>
      <w:r w:rsidR="007C4EAD" w:rsidRPr="003A58C0">
        <w:rPr>
          <w:rFonts w:ascii="Courier New" w:hAnsi="Courier New" w:cs="Courier New"/>
          <w:bCs/>
          <w:sz w:val="24"/>
        </w:rPr>
        <w:t>agistrados</w:t>
      </w:r>
      <w:r w:rsidR="004E48FE">
        <w:rPr>
          <w:rFonts w:ascii="Courier New" w:hAnsi="Courier New" w:cs="Courier New"/>
          <w:bCs/>
          <w:sz w:val="24"/>
        </w:rPr>
        <w:t>, magistradas,</w:t>
      </w:r>
      <w:r w:rsidR="007C4EAD" w:rsidRPr="003A58C0">
        <w:rPr>
          <w:rFonts w:ascii="Courier New" w:hAnsi="Courier New" w:cs="Courier New"/>
          <w:bCs/>
          <w:sz w:val="24"/>
        </w:rPr>
        <w:t xml:space="preserve"> </w:t>
      </w:r>
      <w:r w:rsidR="007C4EAD">
        <w:rPr>
          <w:rFonts w:ascii="Courier New" w:hAnsi="Courier New" w:cs="Courier New"/>
          <w:bCs/>
          <w:sz w:val="24"/>
        </w:rPr>
        <w:t>f</w:t>
      </w:r>
      <w:r w:rsidR="007C4EAD" w:rsidRPr="003A58C0">
        <w:rPr>
          <w:rFonts w:ascii="Courier New" w:hAnsi="Courier New" w:cs="Courier New"/>
          <w:bCs/>
          <w:sz w:val="24"/>
        </w:rPr>
        <w:t>uncionarios</w:t>
      </w:r>
      <w:r w:rsidR="004E48FE">
        <w:rPr>
          <w:rFonts w:ascii="Courier New" w:hAnsi="Courier New" w:cs="Courier New"/>
          <w:bCs/>
          <w:sz w:val="24"/>
        </w:rPr>
        <w:t xml:space="preserve"> y funcionarias</w:t>
      </w:r>
      <w:r w:rsidR="00012D55">
        <w:rPr>
          <w:rFonts w:ascii="Courier New" w:hAnsi="Courier New" w:cs="Courier New"/>
          <w:bCs/>
          <w:sz w:val="24"/>
        </w:rPr>
        <w:t>, debiendo la UA</w:t>
      </w:r>
      <w:r w:rsidR="007C4EAD" w:rsidRPr="003A58C0">
        <w:rPr>
          <w:rFonts w:ascii="Courier New" w:hAnsi="Courier New" w:cs="Courier New"/>
          <w:bCs/>
          <w:sz w:val="24"/>
        </w:rPr>
        <w:t xml:space="preserve"> agotar las gestiones para la efectiva real</w:t>
      </w:r>
      <w:r w:rsidR="00733CA1">
        <w:rPr>
          <w:rFonts w:ascii="Courier New" w:hAnsi="Courier New" w:cs="Courier New"/>
          <w:bCs/>
          <w:sz w:val="24"/>
        </w:rPr>
        <w:t>ización de los actos procesales;</w:t>
      </w:r>
    </w:p>
    <w:p w:rsidR="00CC0401" w:rsidRPr="00CC0401" w:rsidRDefault="003E1103" w:rsidP="00CC0401">
      <w:pPr>
        <w:pStyle w:val="Prrafodelista"/>
        <w:numPr>
          <w:ilvl w:val="0"/>
          <w:numId w:val="29"/>
        </w:numPr>
        <w:tabs>
          <w:tab w:val="left" w:pos="1418"/>
          <w:tab w:val="left" w:pos="1701"/>
          <w:tab w:val="left" w:pos="2268"/>
        </w:tabs>
        <w:spacing w:line="360" w:lineRule="auto"/>
        <w:jc w:val="both"/>
        <w:rPr>
          <w:rFonts w:ascii="Courier New" w:hAnsi="Courier New" w:cs="Courier New"/>
          <w:bCs/>
          <w:sz w:val="24"/>
        </w:rPr>
      </w:pPr>
      <w:r w:rsidRPr="000D2E21">
        <w:rPr>
          <w:rFonts w:ascii="Courier New" w:hAnsi="Courier New" w:cs="Courier New"/>
          <w:bCs/>
          <w:sz w:val="24"/>
        </w:rPr>
        <w:t>Aten</w:t>
      </w:r>
      <w:r>
        <w:rPr>
          <w:rFonts w:ascii="Courier New" w:hAnsi="Courier New" w:cs="Courier New"/>
          <w:bCs/>
          <w:sz w:val="24"/>
        </w:rPr>
        <w:t>der</w:t>
      </w:r>
      <w:r w:rsidRPr="000D2E21">
        <w:rPr>
          <w:rFonts w:ascii="Courier New" w:hAnsi="Courier New" w:cs="Courier New"/>
          <w:bCs/>
          <w:sz w:val="24"/>
        </w:rPr>
        <w:t>, orienta</w:t>
      </w:r>
      <w:r>
        <w:rPr>
          <w:rFonts w:ascii="Courier New" w:hAnsi="Courier New" w:cs="Courier New"/>
          <w:bCs/>
          <w:sz w:val="24"/>
        </w:rPr>
        <w:t>r</w:t>
      </w:r>
      <w:r w:rsidRPr="000D2E21">
        <w:rPr>
          <w:rFonts w:ascii="Courier New" w:hAnsi="Courier New" w:cs="Courier New"/>
          <w:bCs/>
          <w:sz w:val="24"/>
        </w:rPr>
        <w:t xml:space="preserve"> e informa</w:t>
      </w:r>
      <w:r>
        <w:rPr>
          <w:rFonts w:ascii="Courier New" w:hAnsi="Courier New" w:cs="Courier New"/>
          <w:bCs/>
          <w:sz w:val="24"/>
        </w:rPr>
        <w:t>r</w:t>
      </w:r>
      <w:r w:rsidRPr="000D2E21">
        <w:rPr>
          <w:rFonts w:ascii="Courier New" w:hAnsi="Courier New" w:cs="Courier New"/>
          <w:bCs/>
          <w:sz w:val="24"/>
        </w:rPr>
        <w:t xml:space="preserve"> </w:t>
      </w:r>
      <w:r>
        <w:rPr>
          <w:rFonts w:ascii="Courier New" w:hAnsi="Courier New" w:cs="Courier New"/>
          <w:bCs/>
          <w:sz w:val="24"/>
        </w:rPr>
        <w:t>a los</w:t>
      </w:r>
      <w:r w:rsidRPr="000D2E21">
        <w:rPr>
          <w:rFonts w:ascii="Courier New" w:hAnsi="Courier New" w:cs="Courier New"/>
          <w:bCs/>
          <w:sz w:val="24"/>
        </w:rPr>
        <w:t xml:space="preserve"> profesionales</w:t>
      </w:r>
      <w:r>
        <w:rPr>
          <w:rFonts w:ascii="Courier New" w:hAnsi="Courier New" w:cs="Courier New"/>
          <w:bCs/>
          <w:sz w:val="24"/>
        </w:rPr>
        <w:t>, partes y</w:t>
      </w:r>
      <w:r w:rsidRPr="000D2E21">
        <w:rPr>
          <w:rFonts w:ascii="Courier New" w:hAnsi="Courier New" w:cs="Courier New"/>
          <w:bCs/>
          <w:sz w:val="24"/>
        </w:rPr>
        <w:t xml:space="preserve"> </w:t>
      </w:r>
      <w:r>
        <w:rPr>
          <w:rFonts w:ascii="Courier New" w:hAnsi="Courier New" w:cs="Courier New"/>
          <w:bCs/>
          <w:sz w:val="24"/>
        </w:rPr>
        <w:t>terceros</w:t>
      </w:r>
      <w:r w:rsidRPr="000D2E21">
        <w:rPr>
          <w:rFonts w:ascii="Courier New" w:hAnsi="Courier New" w:cs="Courier New"/>
          <w:bCs/>
          <w:sz w:val="24"/>
        </w:rPr>
        <w:t xml:space="preserve"> que recurren a</w:t>
      </w:r>
      <w:r>
        <w:rPr>
          <w:rFonts w:ascii="Courier New" w:hAnsi="Courier New" w:cs="Courier New"/>
          <w:bCs/>
          <w:sz w:val="24"/>
        </w:rPr>
        <w:t xml:space="preserve"> </w:t>
      </w:r>
      <w:r w:rsidRPr="000D2E21">
        <w:rPr>
          <w:rFonts w:ascii="Courier New" w:hAnsi="Courier New" w:cs="Courier New"/>
          <w:bCs/>
          <w:sz w:val="24"/>
        </w:rPr>
        <w:t>l</w:t>
      </w:r>
      <w:r>
        <w:rPr>
          <w:rFonts w:ascii="Courier New" w:hAnsi="Courier New" w:cs="Courier New"/>
          <w:bCs/>
          <w:sz w:val="24"/>
        </w:rPr>
        <w:t>as audiencias del</w:t>
      </w:r>
      <w:r w:rsidRPr="000D2E21">
        <w:rPr>
          <w:rFonts w:ascii="Courier New" w:hAnsi="Courier New" w:cs="Courier New"/>
          <w:bCs/>
          <w:sz w:val="24"/>
        </w:rPr>
        <w:t xml:space="preserve"> fuero de Familia, Niñas, Niños y Adolescentes</w:t>
      </w:r>
      <w:r w:rsidR="00E810C2">
        <w:rPr>
          <w:rFonts w:ascii="Courier New" w:hAnsi="Courier New" w:cs="Courier New"/>
          <w:bCs/>
          <w:sz w:val="24"/>
        </w:rPr>
        <w:t>.</w:t>
      </w:r>
    </w:p>
    <w:p w:rsidR="00112CE1" w:rsidRDefault="00112CE1" w:rsidP="00112CE1">
      <w:pPr>
        <w:tabs>
          <w:tab w:val="left" w:pos="1418"/>
          <w:tab w:val="left" w:pos="1701"/>
          <w:tab w:val="left" w:pos="2268"/>
        </w:tabs>
        <w:spacing w:line="360" w:lineRule="auto"/>
        <w:jc w:val="both"/>
        <w:rPr>
          <w:rFonts w:ascii="Courier New" w:hAnsi="Courier New" w:cs="Courier New"/>
          <w:bCs/>
          <w:sz w:val="24"/>
        </w:rPr>
      </w:pPr>
    </w:p>
    <w:p w:rsidR="00BD205D" w:rsidRDefault="00BD205D" w:rsidP="00BD205D">
      <w:pPr>
        <w:tabs>
          <w:tab w:val="left" w:pos="1418"/>
          <w:tab w:val="left" w:pos="1701"/>
          <w:tab w:val="left" w:pos="2268"/>
        </w:tabs>
        <w:spacing w:line="360" w:lineRule="auto"/>
        <w:jc w:val="center"/>
        <w:rPr>
          <w:rFonts w:ascii="Courier New" w:hAnsi="Courier New" w:cs="Courier New"/>
          <w:b/>
          <w:bCs/>
          <w:sz w:val="24"/>
          <w:lang w:val="es-ES_tradnl"/>
        </w:rPr>
      </w:pPr>
      <w:r>
        <w:rPr>
          <w:rFonts w:ascii="Courier New" w:hAnsi="Courier New" w:cs="Courier New"/>
          <w:b/>
          <w:bCs/>
          <w:sz w:val="24"/>
          <w:lang w:val="es-ES_tradnl"/>
        </w:rPr>
        <w:t>Capítulo 3</w:t>
      </w:r>
      <w:r>
        <w:rPr>
          <w:rFonts w:ascii="Courier New" w:hAnsi="Courier New" w:cs="Courier New"/>
          <w:b/>
          <w:bCs/>
          <w:sz w:val="24"/>
          <w:lang w:val="es-ES_tradnl"/>
        </w:rPr>
        <w:br/>
        <w:t>Responsables de las Unidades de la OGJ</w:t>
      </w:r>
    </w:p>
    <w:p w:rsidR="00BD205D" w:rsidRDefault="00BD205D" w:rsidP="00112CE1">
      <w:pPr>
        <w:tabs>
          <w:tab w:val="left" w:pos="1418"/>
          <w:tab w:val="left" w:pos="1701"/>
          <w:tab w:val="left" w:pos="2268"/>
        </w:tabs>
        <w:spacing w:line="360" w:lineRule="auto"/>
        <w:jc w:val="both"/>
        <w:rPr>
          <w:rFonts w:ascii="Courier New" w:hAnsi="Courier New" w:cs="Courier New"/>
          <w:bCs/>
          <w:sz w:val="24"/>
          <w:lang w:val="es-ES_tradnl"/>
        </w:rPr>
      </w:pPr>
    </w:p>
    <w:p w:rsidR="004C6A26" w:rsidRDefault="0083444B" w:rsidP="0020740F">
      <w:pPr>
        <w:tabs>
          <w:tab w:val="left" w:pos="1418"/>
          <w:tab w:val="left" w:pos="1701"/>
          <w:tab w:val="left" w:pos="2268"/>
        </w:tabs>
        <w:spacing w:line="360" w:lineRule="auto"/>
        <w:jc w:val="both"/>
        <w:rPr>
          <w:rFonts w:ascii="Courier New" w:hAnsi="Courier New" w:cs="Courier New"/>
          <w:bCs/>
          <w:sz w:val="24"/>
          <w:lang w:val="es-ES_tradnl"/>
        </w:rPr>
      </w:pPr>
      <w:r w:rsidRPr="00112CE1">
        <w:rPr>
          <w:rFonts w:ascii="Courier New" w:hAnsi="Courier New" w:cs="Courier New"/>
          <w:b/>
          <w:bCs/>
          <w:sz w:val="24"/>
          <w:lang w:val="es-ES_tradnl"/>
        </w:rPr>
        <w:t xml:space="preserve">Artículo </w:t>
      </w:r>
      <w:r>
        <w:rPr>
          <w:rFonts w:ascii="Courier New" w:hAnsi="Courier New" w:cs="Courier New"/>
          <w:b/>
          <w:bCs/>
          <w:sz w:val="24"/>
          <w:lang w:val="es-ES_tradnl"/>
        </w:rPr>
        <w:t>1</w:t>
      </w:r>
      <w:r w:rsidR="003D66FF">
        <w:rPr>
          <w:rFonts w:ascii="Courier New" w:hAnsi="Courier New" w:cs="Courier New"/>
          <w:b/>
          <w:bCs/>
          <w:sz w:val="24"/>
          <w:lang w:val="es-ES_tradnl"/>
        </w:rPr>
        <w:t>2</w:t>
      </w:r>
      <w:r w:rsidRPr="00112CE1">
        <w:rPr>
          <w:rFonts w:ascii="Courier New" w:hAnsi="Courier New" w:cs="Courier New"/>
          <w:b/>
          <w:bCs/>
          <w:sz w:val="24"/>
          <w:lang w:val="es-ES_tradnl"/>
        </w:rPr>
        <w:t>.-</w:t>
      </w:r>
      <w:r w:rsidRPr="00112CE1">
        <w:rPr>
          <w:rFonts w:ascii="Courier New" w:hAnsi="Courier New" w:cs="Courier New"/>
          <w:bCs/>
          <w:sz w:val="24"/>
          <w:lang w:val="es-ES_tradnl"/>
        </w:rPr>
        <w:t xml:space="preserve"> </w:t>
      </w:r>
      <w:r>
        <w:rPr>
          <w:rFonts w:ascii="Courier New" w:hAnsi="Courier New" w:cs="Courier New"/>
          <w:b/>
          <w:bCs/>
          <w:sz w:val="24"/>
          <w:lang w:val="es-ES_tradnl"/>
        </w:rPr>
        <w:t>Responsables de la</w:t>
      </w:r>
      <w:r w:rsidR="00105A00">
        <w:rPr>
          <w:rFonts w:ascii="Courier New" w:hAnsi="Courier New" w:cs="Courier New"/>
          <w:b/>
          <w:bCs/>
          <w:sz w:val="24"/>
          <w:lang w:val="es-ES_tradnl"/>
        </w:rPr>
        <w:t>s</w:t>
      </w:r>
      <w:r>
        <w:rPr>
          <w:rFonts w:ascii="Courier New" w:hAnsi="Courier New" w:cs="Courier New"/>
          <w:b/>
          <w:bCs/>
          <w:sz w:val="24"/>
          <w:lang w:val="es-ES_tradnl"/>
        </w:rPr>
        <w:t xml:space="preserve"> </w:t>
      </w:r>
      <w:r w:rsidR="00105A00">
        <w:rPr>
          <w:rFonts w:ascii="Courier New" w:hAnsi="Courier New" w:cs="Courier New"/>
          <w:b/>
          <w:bCs/>
          <w:sz w:val="24"/>
          <w:lang w:val="es-ES_tradnl"/>
        </w:rPr>
        <w:t xml:space="preserve">Unidades de la </w:t>
      </w:r>
      <w:r>
        <w:rPr>
          <w:rFonts w:ascii="Courier New" w:hAnsi="Courier New" w:cs="Courier New"/>
          <w:b/>
          <w:bCs/>
          <w:sz w:val="24"/>
          <w:lang w:val="es-ES_tradnl"/>
        </w:rPr>
        <w:t>OGJ</w:t>
      </w:r>
      <w:r w:rsidRPr="00112CE1">
        <w:rPr>
          <w:rFonts w:ascii="Courier New" w:hAnsi="Courier New" w:cs="Courier New"/>
          <w:b/>
          <w:bCs/>
          <w:sz w:val="24"/>
          <w:lang w:val="es-ES_tradnl"/>
        </w:rPr>
        <w:t xml:space="preserve">. </w:t>
      </w:r>
      <w:r w:rsidRPr="00112CE1">
        <w:rPr>
          <w:rFonts w:ascii="Courier New" w:hAnsi="Courier New" w:cs="Courier New"/>
          <w:bCs/>
          <w:sz w:val="24"/>
          <w:lang w:val="es-ES_tradnl"/>
        </w:rPr>
        <w:t>Cada</w:t>
      </w:r>
      <w:r w:rsidRPr="00112CE1">
        <w:rPr>
          <w:rFonts w:ascii="Courier New" w:hAnsi="Courier New" w:cs="Courier New"/>
          <w:b/>
          <w:bCs/>
          <w:sz w:val="24"/>
          <w:lang w:val="es-ES_tradnl"/>
        </w:rPr>
        <w:t xml:space="preserve"> </w:t>
      </w:r>
      <w:r w:rsidRPr="00112CE1">
        <w:rPr>
          <w:rFonts w:ascii="Courier New" w:hAnsi="Courier New" w:cs="Courier New"/>
          <w:bCs/>
          <w:sz w:val="24"/>
          <w:lang w:val="es-ES_tradnl"/>
        </w:rPr>
        <w:t>un</w:t>
      </w:r>
      <w:r>
        <w:rPr>
          <w:rFonts w:ascii="Courier New" w:hAnsi="Courier New" w:cs="Courier New"/>
          <w:bCs/>
          <w:sz w:val="24"/>
          <w:lang w:val="es-ES_tradnl"/>
        </w:rPr>
        <w:t>idad de la</w:t>
      </w:r>
      <w:r w:rsidRPr="00112CE1">
        <w:rPr>
          <w:rFonts w:ascii="Courier New" w:hAnsi="Courier New" w:cs="Courier New"/>
          <w:bCs/>
          <w:sz w:val="24"/>
          <w:lang w:val="es-ES_tradnl"/>
        </w:rPr>
        <w:t xml:space="preserve"> </w:t>
      </w:r>
      <w:r>
        <w:rPr>
          <w:rFonts w:ascii="Courier New" w:hAnsi="Courier New" w:cs="Courier New"/>
          <w:bCs/>
          <w:sz w:val="24"/>
          <w:lang w:val="es-ES_tradnl"/>
        </w:rPr>
        <w:t>OGJ</w:t>
      </w:r>
      <w:r w:rsidRPr="00112CE1">
        <w:rPr>
          <w:rFonts w:ascii="Courier New" w:hAnsi="Courier New" w:cs="Courier New"/>
          <w:bCs/>
          <w:sz w:val="24"/>
          <w:lang w:val="es-ES_tradnl"/>
        </w:rPr>
        <w:t xml:space="preserve"> tendrá un </w:t>
      </w:r>
      <w:r w:rsidR="00BF1E19">
        <w:rPr>
          <w:rFonts w:ascii="Courier New" w:hAnsi="Courier New" w:cs="Courier New"/>
          <w:bCs/>
          <w:sz w:val="24"/>
          <w:lang w:val="es-ES_tradnl"/>
        </w:rPr>
        <w:t>funcionario</w:t>
      </w:r>
      <w:r w:rsidR="00811628">
        <w:rPr>
          <w:rFonts w:ascii="Courier New" w:hAnsi="Courier New" w:cs="Courier New"/>
          <w:bCs/>
          <w:sz w:val="24"/>
          <w:lang w:val="es-ES_tradnl"/>
        </w:rPr>
        <w:t xml:space="preserve"> o funcionaria</w:t>
      </w:r>
      <w:r w:rsidR="00BF1E19">
        <w:rPr>
          <w:rFonts w:ascii="Courier New" w:hAnsi="Courier New" w:cs="Courier New"/>
          <w:bCs/>
          <w:sz w:val="24"/>
          <w:lang w:val="es-ES_tradnl"/>
        </w:rPr>
        <w:t xml:space="preserve"> </w:t>
      </w:r>
      <w:r w:rsidRPr="00112CE1">
        <w:rPr>
          <w:rFonts w:ascii="Courier New" w:hAnsi="Courier New" w:cs="Courier New"/>
          <w:bCs/>
          <w:sz w:val="24"/>
          <w:lang w:val="es-ES_tradnl"/>
        </w:rPr>
        <w:t xml:space="preserve">responsable </w:t>
      </w:r>
      <w:r w:rsidR="001C4074">
        <w:rPr>
          <w:rFonts w:ascii="Courier New" w:hAnsi="Courier New" w:cs="Courier New"/>
          <w:bCs/>
          <w:sz w:val="24"/>
          <w:lang w:val="es-ES_tradnl"/>
        </w:rPr>
        <w:t>con el</w:t>
      </w:r>
      <w:r w:rsidRPr="00112CE1">
        <w:rPr>
          <w:rFonts w:ascii="Courier New" w:hAnsi="Courier New" w:cs="Courier New"/>
          <w:bCs/>
          <w:sz w:val="24"/>
          <w:lang w:val="es-ES_tradnl"/>
        </w:rPr>
        <w:t xml:space="preserve"> cargo</w:t>
      </w:r>
      <w:r w:rsidR="00105A00">
        <w:rPr>
          <w:rFonts w:ascii="Courier New" w:hAnsi="Courier New" w:cs="Courier New"/>
          <w:bCs/>
          <w:sz w:val="24"/>
          <w:lang w:val="es-ES_tradnl"/>
        </w:rPr>
        <w:t xml:space="preserve"> que</w:t>
      </w:r>
      <w:r>
        <w:rPr>
          <w:rFonts w:ascii="Courier New" w:hAnsi="Courier New" w:cs="Courier New"/>
          <w:bCs/>
          <w:sz w:val="24"/>
          <w:lang w:val="es-ES_tradnl"/>
        </w:rPr>
        <w:t xml:space="preserve"> </w:t>
      </w:r>
      <w:r w:rsidR="001C4074">
        <w:rPr>
          <w:rFonts w:ascii="Courier New" w:hAnsi="Courier New" w:cs="Courier New"/>
          <w:bCs/>
          <w:sz w:val="24"/>
          <w:lang w:val="es-ES_tradnl"/>
        </w:rPr>
        <w:t>en cada caso establezca</w:t>
      </w:r>
      <w:r>
        <w:rPr>
          <w:rFonts w:ascii="Courier New" w:hAnsi="Courier New" w:cs="Courier New"/>
          <w:bCs/>
          <w:sz w:val="24"/>
          <w:lang w:val="es-ES_tradnl"/>
        </w:rPr>
        <w:t xml:space="preserve"> el Superior Tribunal de Justicia</w:t>
      </w:r>
      <w:r w:rsidR="0020740F">
        <w:rPr>
          <w:rFonts w:ascii="Courier New" w:hAnsi="Courier New" w:cs="Courier New"/>
          <w:bCs/>
          <w:sz w:val="24"/>
          <w:lang w:val="es-ES_tradnl"/>
        </w:rPr>
        <w:t>.</w:t>
      </w:r>
    </w:p>
    <w:p w:rsidR="00BF1E19" w:rsidRDefault="00BF1E19" w:rsidP="0083444B">
      <w:pPr>
        <w:tabs>
          <w:tab w:val="left" w:pos="1418"/>
          <w:tab w:val="left" w:pos="1701"/>
          <w:tab w:val="left" w:pos="2268"/>
        </w:tabs>
        <w:spacing w:line="360" w:lineRule="auto"/>
        <w:jc w:val="both"/>
        <w:rPr>
          <w:rFonts w:ascii="Courier New" w:hAnsi="Courier New" w:cs="Courier New"/>
          <w:bCs/>
          <w:sz w:val="24"/>
          <w:lang w:val="es-ES_tradnl"/>
        </w:rPr>
      </w:pPr>
    </w:p>
    <w:p w:rsidR="00492F45" w:rsidRDefault="00BF1E19" w:rsidP="0083444B">
      <w:pPr>
        <w:tabs>
          <w:tab w:val="left" w:pos="1418"/>
          <w:tab w:val="left" w:pos="1701"/>
          <w:tab w:val="left" w:pos="2268"/>
        </w:tabs>
        <w:spacing w:line="360" w:lineRule="auto"/>
        <w:jc w:val="both"/>
        <w:rPr>
          <w:rFonts w:ascii="Courier New" w:hAnsi="Courier New" w:cs="Courier New"/>
          <w:bCs/>
          <w:sz w:val="24"/>
          <w:lang w:val="es-ES_tradnl"/>
        </w:rPr>
      </w:pPr>
      <w:r>
        <w:rPr>
          <w:rFonts w:ascii="Courier New" w:hAnsi="Courier New" w:cs="Courier New"/>
          <w:bCs/>
          <w:sz w:val="24"/>
          <w:lang w:val="es-ES_tradnl"/>
        </w:rPr>
        <w:t xml:space="preserve">Los responsables de </w:t>
      </w:r>
      <w:r w:rsidR="00A319B3">
        <w:rPr>
          <w:rFonts w:ascii="Courier New" w:hAnsi="Courier New" w:cs="Courier New"/>
          <w:bCs/>
          <w:sz w:val="24"/>
          <w:lang w:val="es-ES_tradnl"/>
        </w:rPr>
        <w:t>las</w:t>
      </w:r>
      <w:r>
        <w:rPr>
          <w:rFonts w:ascii="Courier New" w:hAnsi="Courier New" w:cs="Courier New"/>
          <w:bCs/>
          <w:sz w:val="24"/>
          <w:lang w:val="es-ES_tradnl"/>
        </w:rPr>
        <w:t xml:space="preserve"> unidad</w:t>
      </w:r>
      <w:r w:rsidR="00A319B3">
        <w:rPr>
          <w:rFonts w:ascii="Courier New" w:hAnsi="Courier New" w:cs="Courier New"/>
          <w:bCs/>
          <w:sz w:val="24"/>
          <w:lang w:val="es-ES_tradnl"/>
        </w:rPr>
        <w:t>es</w:t>
      </w:r>
      <w:r>
        <w:rPr>
          <w:rFonts w:ascii="Courier New" w:hAnsi="Courier New" w:cs="Courier New"/>
          <w:bCs/>
          <w:sz w:val="24"/>
          <w:lang w:val="es-ES_tradnl"/>
        </w:rPr>
        <w:t xml:space="preserve"> tendrán las funciones que se detallan en el presente reglamento y las que eventualmente </w:t>
      </w:r>
      <w:r w:rsidR="009D7DF4">
        <w:rPr>
          <w:rFonts w:ascii="Courier New" w:hAnsi="Courier New" w:cs="Courier New"/>
          <w:bCs/>
          <w:sz w:val="24"/>
          <w:lang w:val="es-ES_tradnl"/>
        </w:rPr>
        <w:t xml:space="preserve">les </w:t>
      </w:r>
      <w:r>
        <w:rPr>
          <w:rFonts w:ascii="Courier New" w:hAnsi="Courier New" w:cs="Courier New"/>
          <w:bCs/>
          <w:sz w:val="24"/>
          <w:lang w:val="es-ES_tradnl"/>
        </w:rPr>
        <w:t>asigne el Coordinador</w:t>
      </w:r>
      <w:r w:rsidR="00382F84">
        <w:rPr>
          <w:rFonts w:ascii="Courier New" w:hAnsi="Courier New" w:cs="Courier New"/>
          <w:bCs/>
          <w:sz w:val="24"/>
          <w:lang w:val="es-ES_tradnl"/>
        </w:rPr>
        <w:t xml:space="preserve"> o </w:t>
      </w:r>
      <w:r w:rsidR="00F23F8D">
        <w:rPr>
          <w:rFonts w:ascii="Courier New" w:hAnsi="Courier New" w:cs="Courier New"/>
          <w:bCs/>
          <w:sz w:val="24"/>
          <w:lang w:val="es-ES_tradnl"/>
        </w:rPr>
        <w:t>Coordinadora</w:t>
      </w:r>
      <w:r>
        <w:rPr>
          <w:rFonts w:ascii="Courier New" w:hAnsi="Courier New" w:cs="Courier New"/>
          <w:bCs/>
          <w:sz w:val="24"/>
          <w:lang w:val="es-ES_tradnl"/>
        </w:rPr>
        <w:t xml:space="preserve"> de la OGJ</w:t>
      </w:r>
      <w:r w:rsidR="00492F45">
        <w:rPr>
          <w:rFonts w:ascii="Courier New" w:hAnsi="Courier New" w:cs="Courier New"/>
          <w:bCs/>
          <w:sz w:val="24"/>
          <w:lang w:val="es-ES_tradnl"/>
        </w:rPr>
        <w:t>.</w:t>
      </w:r>
    </w:p>
    <w:p w:rsidR="00BD205D" w:rsidRDefault="00BD205D" w:rsidP="00112CE1">
      <w:pPr>
        <w:tabs>
          <w:tab w:val="left" w:pos="1418"/>
          <w:tab w:val="left" w:pos="1701"/>
          <w:tab w:val="left" w:pos="2268"/>
        </w:tabs>
        <w:spacing w:line="360" w:lineRule="auto"/>
        <w:jc w:val="both"/>
        <w:rPr>
          <w:rFonts w:ascii="Courier New" w:hAnsi="Courier New" w:cs="Courier New"/>
          <w:bCs/>
          <w:sz w:val="24"/>
          <w:lang w:val="es-ES_tradnl"/>
        </w:rPr>
      </w:pPr>
    </w:p>
    <w:p w:rsidR="00112CE1" w:rsidRPr="00112CE1" w:rsidRDefault="00112CE1" w:rsidP="00112CE1">
      <w:pPr>
        <w:tabs>
          <w:tab w:val="left" w:pos="1418"/>
          <w:tab w:val="left" w:pos="1701"/>
          <w:tab w:val="left" w:pos="2268"/>
        </w:tabs>
        <w:spacing w:line="360" w:lineRule="auto"/>
        <w:jc w:val="both"/>
        <w:rPr>
          <w:rFonts w:ascii="Courier New" w:hAnsi="Courier New" w:cs="Courier New"/>
          <w:b/>
          <w:bCs/>
          <w:sz w:val="24"/>
        </w:rPr>
      </w:pPr>
      <w:r w:rsidRPr="00112CE1">
        <w:rPr>
          <w:rFonts w:ascii="Courier New" w:hAnsi="Courier New" w:cs="Courier New"/>
          <w:b/>
          <w:bCs/>
          <w:sz w:val="24"/>
        </w:rPr>
        <w:t xml:space="preserve">Artículo </w:t>
      </w:r>
      <w:r w:rsidR="00DD48FA">
        <w:rPr>
          <w:rFonts w:ascii="Courier New" w:hAnsi="Courier New" w:cs="Courier New"/>
          <w:b/>
          <w:bCs/>
          <w:sz w:val="24"/>
        </w:rPr>
        <w:t>1</w:t>
      </w:r>
      <w:r w:rsidR="00960E4F">
        <w:rPr>
          <w:rFonts w:ascii="Courier New" w:hAnsi="Courier New" w:cs="Courier New"/>
          <w:b/>
          <w:bCs/>
          <w:sz w:val="24"/>
        </w:rPr>
        <w:t>3</w:t>
      </w:r>
      <w:r w:rsidRPr="00112CE1">
        <w:rPr>
          <w:rFonts w:ascii="Courier New" w:hAnsi="Courier New" w:cs="Courier New"/>
          <w:b/>
          <w:bCs/>
          <w:sz w:val="24"/>
        </w:rPr>
        <w:t xml:space="preserve">.- </w:t>
      </w:r>
      <w:r w:rsidR="00A63F1F">
        <w:rPr>
          <w:rFonts w:ascii="Courier New" w:hAnsi="Courier New" w:cs="Courier New"/>
          <w:b/>
          <w:bCs/>
          <w:sz w:val="24"/>
        </w:rPr>
        <w:t>Funciones del r</w:t>
      </w:r>
      <w:r w:rsidRPr="00112CE1">
        <w:rPr>
          <w:rFonts w:ascii="Courier New" w:hAnsi="Courier New" w:cs="Courier New"/>
          <w:b/>
          <w:bCs/>
          <w:sz w:val="24"/>
        </w:rPr>
        <w:t xml:space="preserve">esponsable de la Unidad de </w:t>
      </w:r>
      <w:r w:rsidR="00D05650">
        <w:rPr>
          <w:rFonts w:ascii="Courier New" w:hAnsi="Courier New" w:cs="Courier New"/>
          <w:b/>
          <w:bCs/>
          <w:sz w:val="24"/>
        </w:rPr>
        <w:t>A</w:t>
      </w:r>
      <w:r w:rsidRPr="00112CE1">
        <w:rPr>
          <w:rFonts w:ascii="Courier New" w:hAnsi="Courier New" w:cs="Courier New"/>
          <w:b/>
          <w:bCs/>
          <w:sz w:val="24"/>
        </w:rPr>
        <w:t xml:space="preserve">tención </w:t>
      </w:r>
      <w:r w:rsidR="00D05650">
        <w:rPr>
          <w:rFonts w:ascii="Courier New" w:hAnsi="Courier New" w:cs="Courier New"/>
          <w:b/>
          <w:bCs/>
          <w:sz w:val="24"/>
        </w:rPr>
        <w:t>P</w:t>
      </w:r>
      <w:r w:rsidRPr="00112CE1">
        <w:rPr>
          <w:rFonts w:ascii="Courier New" w:hAnsi="Courier New" w:cs="Courier New"/>
          <w:b/>
          <w:bCs/>
          <w:sz w:val="24"/>
        </w:rPr>
        <w:t xml:space="preserve">rimaria. </w:t>
      </w:r>
      <w:r w:rsidRPr="00112CE1">
        <w:rPr>
          <w:rFonts w:ascii="Courier New" w:hAnsi="Courier New" w:cs="Courier New"/>
          <w:bCs/>
          <w:sz w:val="24"/>
        </w:rPr>
        <w:t xml:space="preserve">El </w:t>
      </w:r>
      <w:r w:rsidR="00A63F1F">
        <w:rPr>
          <w:rFonts w:ascii="Courier New" w:hAnsi="Courier New" w:cs="Courier New"/>
          <w:bCs/>
          <w:sz w:val="24"/>
        </w:rPr>
        <w:t>responsable de la UAP</w:t>
      </w:r>
      <w:r w:rsidRPr="00112CE1">
        <w:rPr>
          <w:rFonts w:ascii="Courier New" w:hAnsi="Courier New" w:cs="Courier New"/>
          <w:bCs/>
          <w:sz w:val="24"/>
        </w:rPr>
        <w:t xml:space="preserve"> tendrá las siguientes funciones:</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Asegurar la atención y orientación de </w:t>
      </w:r>
      <w:r w:rsidR="00725F3B">
        <w:rPr>
          <w:rFonts w:ascii="Courier New" w:hAnsi="Courier New" w:cs="Courier New"/>
          <w:bCs/>
          <w:sz w:val="24"/>
        </w:rPr>
        <w:t xml:space="preserve">las </w:t>
      </w:r>
      <w:r w:rsidRPr="00112CE1">
        <w:rPr>
          <w:rFonts w:ascii="Courier New" w:hAnsi="Courier New" w:cs="Courier New"/>
          <w:bCs/>
          <w:sz w:val="24"/>
        </w:rPr>
        <w:t xml:space="preserve">partes, profesionales, auxiliares de la justicia y público en general que se presenten ante el fuero </w:t>
      </w:r>
      <w:r w:rsidR="0007570E">
        <w:rPr>
          <w:rFonts w:ascii="Courier New" w:hAnsi="Courier New" w:cs="Courier New"/>
          <w:bCs/>
          <w:sz w:val="24"/>
        </w:rPr>
        <w:t xml:space="preserve">de </w:t>
      </w:r>
      <w:r w:rsidRPr="00112CE1">
        <w:rPr>
          <w:rFonts w:ascii="Courier New" w:hAnsi="Courier New" w:cs="Courier New"/>
          <w:bCs/>
          <w:sz w:val="24"/>
        </w:rPr>
        <w:t xml:space="preserve">Familia, Niñas, Niños y Adolescentes; </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Recepcionar causas del fuero y realizar asignación al </w:t>
      </w:r>
      <w:r w:rsidR="00A319B3">
        <w:rPr>
          <w:rFonts w:ascii="Courier New" w:hAnsi="Courier New" w:cs="Courier New"/>
          <w:bCs/>
          <w:sz w:val="24"/>
        </w:rPr>
        <w:t>juez</w:t>
      </w:r>
      <w:r w:rsidRPr="00112CE1">
        <w:rPr>
          <w:rFonts w:ascii="Courier New" w:hAnsi="Courier New" w:cs="Courier New"/>
          <w:bCs/>
          <w:sz w:val="24"/>
        </w:rPr>
        <w:t xml:space="preserve"> conforme criterios de distribución preestablecidos entre los </w:t>
      </w:r>
      <w:r w:rsidR="00A319B3">
        <w:rPr>
          <w:rFonts w:ascii="Courier New" w:hAnsi="Courier New" w:cs="Courier New"/>
          <w:bCs/>
          <w:sz w:val="24"/>
        </w:rPr>
        <w:t>magistrados</w:t>
      </w:r>
      <w:r w:rsidR="007836BB">
        <w:rPr>
          <w:rFonts w:ascii="Courier New" w:hAnsi="Courier New" w:cs="Courier New"/>
          <w:bCs/>
          <w:sz w:val="24"/>
        </w:rPr>
        <w:t xml:space="preserve"> y </w:t>
      </w:r>
      <w:r w:rsidR="004E48FE">
        <w:rPr>
          <w:rFonts w:ascii="Courier New" w:hAnsi="Courier New" w:cs="Courier New"/>
          <w:bCs/>
          <w:sz w:val="24"/>
        </w:rPr>
        <w:t>magistradas</w:t>
      </w:r>
      <w:r w:rsidRPr="00112CE1">
        <w:rPr>
          <w:rFonts w:ascii="Courier New" w:hAnsi="Courier New" w:cs="Courier New"/>
          <w:bCs/>
          <w:sz w:val="24"/>
        </w:rPr>
        <w:t xml:space="preserve"> del fuero;</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lastRenderedPageBreak/>
        <w:t xml:space="preserve">Registrar la información en el sistema informático habilitado; </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Revisar diaria</w:t>
      </w:r>
      <w:r w:rsidR="002E03F9">
        <w:rPr>
          <w:rFonts w:ascii="Courier New" w:hAnsi="Courier New" w:cs="Courier New"/>
          <w:bCs/>
          <w:sz w:val="24"/>
        </w:rPr>
        <w:t>mente</w:t>
      </w:r>
      <w:r w:rsidRPr="00112CE1">
        <w:rPr>
          <w:rFonts w:ascii="Courier New" w:hAnsi="Courier New" w:cs="Courier New"/>
          <w:bCs/>
          <w:sz w:val="24"/>
        </w:rPr>
        <w:t xml:space="preserve"> el ingreso de documentación/información física o virtual;</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Distribuir causas, documentación, arc</w:t>
      </w:r>
      <w:r w:rsidR="002E03F9">
        <w:rPr>
          <w:rFonts w:ascii="Courier New" w:hAnsi="Courier New" w:cs="Courier New"/>
          <w:bCs/>
          <w:sz w:val="24"/>
        </w:rPr>
        <w:t>hivos, emails ingresados a las u</w:t>
      </w:r>
      <w:r w:rsidRPr="00112CE1">
        <w:rPr>
          <w:rFonts w:ascii="Courier New" w:hAnsi="Courier New" w:cs="Courier New"/>
          <w:bCs/>
          <w:sz w:val="24"/>
        </w:rPr>
        <w:t>nidades correspondientes</w:t>
      </w:r>
      <w:r w:rsidR="002E03F9">
        <w:rPr>
          <w:rFonts w:ascii="Courier New" w:hAnsi="Courier New" w:cs="Courier New"/>
          <w:bCs/>
          <w:sz w:val="24"/>
        </w:rPr>
        <w:t xml:space="preserve"> de la OGJ</w:t>
      </w:r>
      <w:r w:rsidRPr="00112CE1">
        <w:rPr>
          <w:rFonts w:ascii="Courier New" w:hAnsi="Courier New" w:cs="Courier New"/>
          <w:bCs/>
          <w:sz w:val="24"/>
        </w:rPr>
        <w:t>;</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Efectuar los cambios ordenados en los expedientes por </w:t>
      </w:r>
      <w:r w:rsidR="002E03F9">
        <w:rPr>
          <w:rFonts w:ascii="Courier New" w:hAnsi="Courier New" w:cs="Courier New"/>
          <w:bCs/>
          <w:sz w:val="24"/>
        </w:rPr>
        <w:t>los magistrados</w:t>
      </w:r>
      <w:r w:rsidR="00382F84">
        <w:rPr>
          <w:rFonts w:ascii="Courier New" w:hAnsi="Courier New" w:cs="Courier New"/>
          <w:bCs/>
          <w:sz w:val="24"/>
        </w:rPr>
        <w:t xml:space="preserve"> y </w:t>
      </w:r>
      <w:r w:rsidR="004E48FE">
        <w:rPr>
          <w:rFonts w:ascii="Courier New" w:hAnsi="Courier New" w:cs="Courier New"/>
          <w:bCs/>
          <w:sz w:val="24"/>
        </w:rPr>
        <w:t>magistradas</w:t>
      </w:r>
      <w:r w:rsidR="002E03F9">
        <w:rPr>
          <w:rFonts w:ascii="Courier New" w:hAnsi="Courier New" w:cs="Courier New"/>
          <w:bCs/>
          <w:sz w:val="24"/>
        </w:rPr>
        <w:t xml:space="preserve"> o los responsables de las unidades de la OGJ</w:t>
      </w:r>
      <w:r w:rsidRPr="00112CE1">
        <w:rPr>
          <w:rFonts w:ascii="Courier New" w:hAnsi="Courier New" w:cs="Courier New"/>
          <w:bCs/>
          <w:sz w:val="24"/>
        </w:rPr>
        <w:t>;</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Registrar todo movimiento que impacte en el mecanismo de sorteo de causas;</w:t>
      </w:r>
    </w:p>
    <w:p w:rsidR="00CE57C3" w:rsidRPr="00112CE1" w:rsidRDefault="00112CE1" w:rsidP="00CE57C3">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Manejar el préstamo, el reclamo y el contralor, de los expedientes físicos a los fines de su digitalización para incorporación definitiva e integral</w:t>
      </w:r>
      <w:r w:rsidR="00CE57C3">
        <w:rPr>
          <w:rFonts w:ascii="Courier New" w:hAnsi="Courier New" w:cs="Courier New"/>
          <w:bCs/>
          <w:sz w:val="24"/>
        </w:rPr>
        <w:t xml:space="preserve"> al sistema SIGE y a</w:t>
      </w:r>
      <w:r w:rsidR="00CE57C3" w:rsidRPr="00112CE1">
        <w:rPr>
          <w:rFonts w:ascii="Courier New" w:hAnsi="Courier New" w:cs="Courier New"/>
          <w:bCs/>
          <w:sz w:val="24"/>
        </w:rPr>
        <w:t xml:space="preserve">doptar las medidas tendientes a reclamar la devolución de los expedientes que se encuentran en poder de los profesionales u organismos públicos en préstamo; </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Exhibir la documental que se encuentre reservada, en el marco del trámite de los procesos con los recaudos respectivos y según el circuito establecido;</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Digitalizar los instrumentos físicos que se reciban a los fines de su incorporación digitalizada a los procesos;</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Coordinar con personal de Servicios Generales cualquier movimiento físico de expedientes y/o documentación del fuero y registrar el pase o v</w:t>
      </w:r>
      <w:r w:rsidR="00CE57C3">
        <w:rPr>
          <w:rFonts w:ascii="Courier New" w:hAnsi="Courier New" w:cs="Courier New"/>
          <w:bCs/>
          <w:sz w:val="24"/>
        </w:rPr>
        <w:t>ista en el sistema informático;</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Unificar y estandarizar criterios y metodologías de los proc</w:t>
      </w:r>
      <w:r w:rsidR="00CC23FB">
        <w:rPr>
          <w:rFonts w:ascii="Courier New" w:hAnsi="Courier New" w:cs="Courier New"/>
          <w:bCs/>
          <w:sz w:val="24"/>
        </w:rPr>
        <w:t>esos de trabajo asociados a la u</w:t>
      </w:r>
      <w:r w:rsidRPr="00112CE1">
        <w:rPr>
          <w:rFonts w:ascii="Courier New" w:hAnsi="Courier New" w:cs="Courier New"/>
          <w:bCs/>
          <w:sz w:val="24"/>
        </w:rPr>
        <w:t xml:space="preserve">nidad, con la finalidad de lograr la eficaz prestación del servicio coordinando con el resto de las </w:t>
      </w:r>
      <w:r w:rsidR="00CC23FB">
        <w:rPr>
          <w:rFonts w:ascii="Courier New" w:hAnsi="Courier New" w:cs="Courier New"/>
          <w:bCs/>
          <w:sz w:val="24"/>
        </w:rPr>
        <w:t>u</w:t>
      </w:r>
      <w:r w:rsidRPr="00112CE1">
        <w:rPr>
          <w:rFonts w:ascii="Courier New" w:hAnsi="Courier New" w:cs="Courier New"/>
          <w:bCs/>
          <w:sz w:val="24"/>
        </w:rPr>
        <w:t>nidades</w:t>
      </w:r>
      <w:r w:rsidR="00CC23FB">
        <w:rPr>
          <w:rFonts w:ascii="Courier New" w:hAnsi="Courier New" w:cs="Courier New"/>
          <w:bCs/>
          <w:sz w:val="24"/>
        </w:rPr>
        <w:t xml:space="preserve"> de la OGJ</w:t>
      </w:r>
      <w:r w:rsidRPr="00112CE1">
        <w:rPr>
          <w:rFonts w:ascii="Courier New" w:hAnsi="Courier New" w:cs="Courier New"/>
          <w:bCs/>
          <w:sz w:val="24"/>
        </w:rPr>
        <w:t>;</w:t>
      </w:r>
    </w:p>
    <w:p w:rsidR="00112CE1" w:rsidRPr="00112CE1"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lastRenderedPageBreak/>
        <w:t xml:space="preserve">Custodiar expedientes y/o documentación reservados; </w:t>
      </w:r>
    </w:p>
    <w:p w:rsidR="00001856" w:rsidRDefault="00112CE1"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CE57C3">
        <w:rPr>
          <w:rFonts w:ascii="Courier New" w:hAnsi="Courier New" w:cs="Courier New"/>
          <w:bCs/>
          <w:sz w:val="24"/>
        </w:rPr>
        <w:t>Disponer la paralización, archivo y/o desarchivo de expedientes, mediante el personal que designe a tal fin</w:t>
      </w:r>
      <w:r w:rsidR="00001856">
        <w:rPr>
          <w:rFonts w:ascii="Courier New" w:hAnsi="Courier New" w:cs="Courier New"/>
          <w:bCs/>
          <w:sz w:val="24"/>
        </w:rPr>
        <w:t>;</w:t>
      </w:r>
    </w:p>
    <w:p w:rsidR="00112CE1" w:rsidRPr="00CE57C3" w:rsidRDefault="00001856" w:rsidP="00112CE1">
      <w:pPr>
        <w:numPr>
          <w:ilvl w:val="0"/>
          <w:numId w:val="5"/>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Elaborar un plan de trabajo para el área a su cargo, informes, estadísticas y/o reportes periódicos, según la regularidad establecida</w:t>
      </w:r>
      <w:r>
        <w:rPr>
          <w:rFonts w:ascii="Courier New" w:hAnsi="Courier New" w:cs="Courier New"/>
          <w:bCs/>
          <w:sz w:val="24"/>
        </w:rPr>
        <w:t>.</w:t>
      </w:r>
    </w:p>
    <w:p w:rsidR="00A63F1F" w:rsidRDefault="00A63F1F" w:rsidP="00112CE1">
      <w:pPr>
        <w:tabs>
          <w:tab w:val="left" w:pos="1418"/>
          <w:tab w:val="left" w:pos="1701"/>
          <w:tab w:val="left" w:pos="2268"/>
        </w:tabs>
        <w:spacing w:line="360" w:lineRule="auto"/>
        <w:jc w:val="both"/>
        <w:rPr>
          <w:rFonts w:ascii="Courier New" w:hAnsi="Courier New" w:cs="Courier New"/>
          <w:b/>
          <w:bCs/>
          <w:sz w:val="24"/>
        </w:rPr>
      </w:pPr>
    </w:p>
    <w:p w:rsidR="00112CE1" w:rsidRPr="00112CE1" w:rsidRDefault="00A63F1F" w:rsidP="00A63F1F">
      <w:p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
          <w:bCs/>
          <w:sz w:val="24"/>
        </w:rPr>
        <w:t xml:space="preserve">Artículo </w:t>
      </w:r>
      <w:r>
        <w:rPr>
          <w:rFonts w:ascii="Courier New" w:hAnsi="Courier New" w:cs="Courier New"/>
          <w:b/>
          <w:bCs/>
          <w:sz w:val="24"/>
        </w:rPr>
        <w:t>1</w:t>
      </w:r>
      <w:r w:rsidR="00F757A9">
        <w:rPr>
          <w:rFonts w:ascii="Courier New" w:hAnsi="Courier New" w:cs="Courier New"/>
          <w:b/>
          <w:bCs/>
          <w:sz w:val="24"/>
        </w:rPr>
        <w:t>4</w:t>
      </w:r>
      <w:r w:rsidRPr="00112CE1">
        <w:rPr>
          <w:rFonts w:ascii="Courier New" w:hAnsi="Courier New" w:cs="Courier New"/>
          <w:b/>
          <w:bCs/>
          <w:sz w:val="24"/>
        </w:rPr>
        <w:t xml:space="preserve">.- </w:t>
      </w:r>
      <w:r w:rsidR="00A02278">
        <w:rPr>
          <w:rFonts w:ascii="Courier New" w:hAnsi="Courier New" w:cs="Courier New"/>
          <w:b/>
          <w:bCs/>
          <w:sz w:val="24"/>
        </w:rPr>
        <w:t>Funciones de los r</w:t>
      </w:r>
      <w:r w:rsidRPr="00112CE1">
        <w:rPr>
          <w:rFonts w:ascii="Courier New" w:hAnsi="Courier New" w:cs="Courier New"/>
          <w:b/>
          <w:bCs/>
          <w:sz w:val="24"/>
        </w:rPr>
        <w:t>esponsable</w:t>
      </w:r>
      <w:r>
        <w:rPr>
          <w:rFonts w:ascii="Courier New" w:hAnsi="Courier New" w:cs="Courier New"/>
          <w:b/>
          <w:bCs/>
          <w:sz w:val="24"/>
        </w:rPr>
        <w:t>s</w:t>
      </w:r>
      <w:r w:rsidRPr="00112CE1">
        <w:rPr>
          <w:rFonts w:ascii="Courier New" w:hAnsi="Courier New" w:cs="Courier New"/>
          <w:b/>
          <w:bCs/>
          <w:sz w:val="24"/>
        </w:rPr>
        <w:t xml:space="preserve"> de la</w:t>
      </w:r>
      <w:r>
        <w:rPr>
          <w:rFonts w:ascii="Courier New" w:hAnsi="Courier New" w:cs="Courier New"/>
          <w:b/>
          <w:bCs/>
          <w:sz w:val="24"/>
        </w:rPr>
        <w:t>s</w:t>
      </w:r>
      <w:r w:rsidRPr="00112CE1">
        <w:rPr>
          <w:rFonts w:ascii="Courier New" w:hAnsi="Courier New" w:cs="Courier New"/>
          <w:b/>
          <w:bCs/>
          <w:sz w:val="24"/>
        </w:rPr>
        <w:t xml:space="preserve"> Unidad</w:t>
      </w:r>
      <w:r>
        <w:rPr>
          <w:rFonts w:ascii="Courier New" w:hAnsi="Courier New" w:cs="Courier New"/>
          <w:b/>
          <w:bCs/>
          <w:sz w:val="24"/>
        </w:rPr>
        <w:t>es</w:t>
      </w:r>
      <w:r w:rsidRPr="00112CE1">
        <w:rPr>
          <w:rFonts w:ascii="Courier New" w:hAnsi="Courier New" w:cs="Courier New"/>
          <w:b/>
          <w:bCs/>
          <w:sz w:val="24"/>
        </w:rPr>
        <w:t xml:space="preserve"> de </w:t>
      </w:r>
      <w:r>
        <w:rPr>
          <w:rFonts w:ascii="Courier New" w:hAnsi="Courier New" w:cs="Courier New"/>
          <w:b/>
          <w:bCs/>
          <w:sz w:val="24"/>
        </w:rPr>
        <w:t>D</w:t>
      </w:r>
      <w:r w:rsidR="00112CE1" w:rsidRPr="00112CE1">
        <w:rPr>
          <w:rFonts w:ascii="Courier New" w:hAnsi="Courier New" w:cs="Courier New"/>
          <w:b/>
          <w:bCs/>
          <w:sz w:val="24"/>
        </w:rPr>
        <w:t>espacho</w:t>
      </w:r>
      <w:r>
        <w:rPr>
          <w:rFonts w:ascii="Courier New" w:hAnsi="Courier New" w:cs="Courier New"/>
          <w:b/>
          <w:bCs/>
          <w:sz w:val="24"/>
        </w:rPr>
        <w:t xml:space="preserve"> N</w:t>
      </w:r>
      <w:r w:rsidRPr="00A63F1F">
        <w:rPr>
          <w:rFonts w:ascii="Courier New" w:hAnsi="Courier New" w:cs="Courier New"/>
          <w:b/>
          <w:bCs/>
          <w:sz w:val="24"/>
          <w:vertAlign w:val="superscript"/>
        </w:rPr>
        <w:t>ros.</w:t>
      </w:r>
      <w:r w:rsidR="00112CE1" w:rsidRPr="00112CE1">
        <w:rPr>
          <w:rFonts w:ascii="Courier New" w:hAnsi="Courier New" w:cs="Courier New"/>
          <w:b/>
          <w:bCs/>
          <w:sz w:val="24"/>
        </w:rPr>
        <w:t xml:space="preserve"> </w:t>
      </w:r>
      <w:r>
        <w:rPr>
          <w:rFonts w:ascii="Courier New" w:hAnsi="Courier New" w:cs="Courier New"/>
          <w:b/>
          <w:bCs/>
          <w:sz w:val="24"/>
        </w:rPr>
        <w:t>1</w:t>
      </w:r>
      <w:r w:rsidR="00112CE1" w:rsidRPr="00112CE1">
        <w:rPr>
          <w:rFonts w:ascii="Courier New" w:hAnsi="Courier New" w:cs="Courier New"/>
          <w:b/>
          <w:bCs/>
          <w:sz w:val="24"/>
        </w:rPr>
        <w:t>,</w:t>
      </w:r>
      <w:r>
        <w:rPr>
          <w:rFonts w:ascii="Courier New" w:hAnsi="Courier New" w:cs="Courier New"/>
          <w:b/>
          <w:bCs/>
          <w:sz w:val="24"/>
        </w:rPr>
        <w:t xml:space="preserve"> 2</w:t>
      </w:r>
      <w:r w:rsidR="00112CE1" w:rsidRPr="00112CE1">
        <w:rPr>
          <w:rFonts w:ascii="Courier New" w:hAnsi="Courier New" w:cs="Courier New"/>
          <w:b/>
          <w:bCs/>
          <w:sz w:val="24"/>
        </w:rPr>
        <w:t xml:space="preserve"> y </w:t>
      </w:r>
      <w:r>
        <w:rPr>
          <w:rFonts w:ascii="Courier New" w:hAnsi="Courier New" w:cs="Courier New"/>
          <w:b/>
          <w:bCs/>
          <w:sz w:val="24"/>
        </w:rPr>
        <w:t>3</w:t>
      </w:r>
      <w:r w:rsidR="00112CE1" w:rsidRPr="00112CE1">
        <w:rPr>
          <w:rFonts w:ascii="Courier New" w:hAnsi="Courier New" w:cs="Courier New"/>
          <w:b/>
          <w:bCs/>
          <w:sz w:val="24"/>
        </w:rPr>
        <w:t>.</w:t>
      </w:r>
      <w:r w:rsidR="00112CE1" w:rsidRPr="00112CE1">
        <w:rPr>
          <w:rFonts w:ascii="Courier New" w:hAnsi="Courier New" w:cs="Courier New"/>
          <w:bCs/>
          <w:sz w:val="24"/>
        </w:rPr>
        <w:t xml:space="preserve"> </w:t>
      </w:r>
      <w:r>
        <w:rPr>
          <w:rFonts w:ascii="Courier New" w:hAnsi="Courier New" w:cs="Courier New"/>
          <w:bCs/>
          <w:sz w:val="24"/>
        </w:rPr>
        <w:t>Los responsables de las</w:t>
      </w:r>
      <w:r w:rsidR="00112CE1" w:rsidRPr="00112CE1">
        <w:rPr>
          <w:rFonts w:ascii="Courier New" w:hAnsi="Courier New" w:cs="Courier New"/>
          <w:bCs/>
          <w:sz w:val="24"/>
        </w:rPr>
        <w:t xml:space="preserve"> </w:t>
      </w:r>
      <w:r>
        <w:rPr>
          <w:rFonts w:ascii="Courier New" w:hAnsi="Courier New" w:cs="Courier New"/>
          <w:bCs/>
          <w:sz w:val="24"/>
        </w:rPr>
        <w:t>UD</w:t>
      </w:r>
      <w:r w:rsidR="00112CE1" w:rsidRPr="00112CE1">
        <w:rPr>
          <w:rFonts w:ascii="Courier New" w:hAnsi="Courier New" w:cs="Courier New"/>
          <w:bCs/>
          <w:sz w:val="24"/>
        </w:rPr>
        <w:t xml:space="preserve"> </w:t>
      </w:r>
      <w:r>
        <w:rPr>
          <w:rFonts w:ascii="Courier New" w:hAnsi="Courier New" w:cs="Courier New"/>
          <w:bCs/>
          <w:sz w:val="24"/>
        </w:rPr>
        <w:t>1</w:t>
      </w:r>
      <w:r w:rsidR="00112CE1" w:rsidRPr="00112CE1">
        <w:rPr>
          <w:rFonts w:ascii="Courier New" w:hAnsi="Courier New" w:cs="Courier New"/>
          <w:bCs/>
          <w:sz w:val="24"/>
        </w:rPr>
        <w:t>,</w:t>
      </w:r>
      <w:r>
        <w:rPr>
          <w:rFonts w:ascii="Courier New" w:hAnsi="Courier New" w:cs="Courier New"/>
          <w:bCs/>
          <w:sz w:val="24"/>
        </w:rPr>
        <w:t xml:space="preserve"> 2</w:t>
      </w:r>
      <w:r w:rsidR="00112CE1" w:rsidRPr="00112CE1">
        <w:rPr>
          <w:rFonts w:ascii="Courier New" w:hAnsi="Courier New" w:cs="Courier New"/>
          <w:bCs/>
          <w:sz w:val="24"/>
        </w:rPr>
        <w:t xml:space="preserve"> y </w:t>
      </w:r>
      <w:r>
        <w:rPr>
          <w:rFonts w:ascii="Courier New" w:hAnsi="Courier New" w:cs="Courier New"/>
          <w:bCs/>
          <w:sz w:val="24"/>
        </w:rPr>
        <w:t>3</w:t>
      </w:r>
      <w:r w:rsidR="00112CE1" w:rsidRPr="00112CE1">
        <w:rPr>
          <w:rFonts w:ascii="Courier New" w:hAnsi="Courier New" w:cs="Courier New"/>
          <w:bCs/>
          <w:sz w:val="24"/>
        </w:rPr>
        <w:t xml:space="preserve"> tendrá</w:t>
      </w:r>
      <w:r>
        <w:rPr>
          <w:rFonts w:ascii="Courier New" w:hAnsi="Courier New" w:cs="Courier New"/>
          <w:bCs/>
          <w:sz w:val="24"/>
        </w:rPr>
        <w:t>n</w:t>
      </w:r>
      <w:r w:rsidR="00112CE1" w:rsidRPr="00112CE1">
        <w:rPr>
          <w:rFonts w:ascii="Courier New" w:hAnsi="Courier New" w:cs="Courier New"/>
          <w:bCs/>
          <w:sz w:val="24"/>
        </w:rPr>
        <w:t xml:space="preserve"> las siguientes funciones:</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Liderar y supervisar el trabajo del área y el equipo de trabajo a su cargo, a fin de garantizar el cumplimiento de los procesos judiciales, respetando los plazos procesales;</w:t>
      </w:r>
    </w:p>
    <w:p w:rsidR="00131A23" w:rsidRDefault="00112CE1" w:rsidP="00131A23">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Coordinar acciones para unificar criterios y estandarizar m</w:t>
      </w:r>
      <w:r w:rsidR="00E61F42">
        <w:rPr>
          <w:rFonts w:ascii="Courier New" w:hAnsi="Courier New" w:cs="Courier New"/>
          <w:bCs/>
          <w:sz w:val="24"/>
        </w:rPr>
        <w:t>etodologías de trabajo con los magistrados</w:t>
      </w:r>
      <w:r w:rsidR="004E48FE">
        <w:rPr>
          <w:rFonts w:ascii="Courier New" w:hAnsi="Courier New" w:cs="Courier New"/>
          <w:bCs/>
          <w:sz w:val="24"/>
        </w:rPr>
        <w:t>, magistradas</w:t>
      </w:r>
      <w:r w:rsidR="00E61F42">
        <w:rPr>
          <w:rFonts w:ascii="Courier New" w:hAnsi="Courier New" w:cs="Courier New"/>
          <w:bCs/>
          <w:sz w:val="24"/>
        </w:rPr>
        <w:t xml:space="preserve"> y el</w:t>
      </w:r>
      <w:r w:rsidRPr="00112CE1">
        <w:rPr>
          <w:rFonts w:ascii="Courier New" w:hAnsi="Courier New" w:cs="Courier New"/>
          <w:bCs/>
          <w:sz w:val="24"/>
        </w:rPr>
        <w:t xml:space="preserve"> resto de las </w:t>
      </w:r>
      <w:r w:rsidR="00E61F42">
        <w:rPr>
          <w:rFonts w:ascii="Courier New" w:hAnsi="Courier New" w:cs="Courier New"/>
          <w:bCs/>
          <w:sz w:val="24"/>
        </w:rPr>
        <w:t>u</w:t>
      </w:r>
      <w:r w:rsidRPr="00112CE1">
        <w:rPr>
          <w:rFonts w:ascii="Courier New" w:hAnsi="Courier New" w:cs="Courier New"/>
          <w:bCs/>
          <w:sz w:val="24"/>
        </w:rPr>
        <w:t xml:space="preserve">nidades </w:t>
      </w:r>
      <w:r w:rsidR="00E61F42">
        <w:rPr>
          <w:rFonts w:ascii="Courier New" w:hAnsi="Courier New" w:cs="Courier New"/>
          <w:bCs/>
          <w:sz w:val="24"/>
        </w:rPr>
        <w:t>de la OGJ</w:t>
      </w:r>
      <w:r w:rsidRPr="00112CE1">
        <w:rPr>
          <w:rFonts w:ascii="Courier New" w:hAnsi="Courier New" w:cs="Courier New"/>
          <w:bCs/>
          <w:sz w:val="24"/>
        </w:rPr>
        <w:t>;</w:t>
      </w:r>
    </w:p>
    <w:p w:rsidR="00131A23" w:rsidRPr="00112CE1" w:rsidRDefault="00131A23" w:rsidP="00131A23">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Informar al Coordinador </w:t>
      </w:r>
      <w:r w:rsidR="00F23F8D">
        <w:rPr>
          <w:rFonts w:ascii="Courier New" w:hAnsi="Courier New" w:cs="Courier New"/>
          <w:bCs/>
          <w:sz w:val="24"/>
        </w:rPr>
        <w:t xml:space="preserve">o Coordinadora </w:t>
      </w:r>
      <w:r w:rsidRPr="00112CE1">
        <w:rPr>
          <w:rFonts w:ascii="Courier New" w:hAnsi="Courier New" w:cs="Courier New"/>
          <w:bCs/>
          <w:sz w:val="24"/>
        </w:rPr>
        <w:t>de la O</w:t>
      </w:r>
      <w:r>
        <w:rPr>
          <w:rFonts w:ascii="Courier New" w:hAnsi="Courier New" w:cs="Courier New"/>
          <w:bCs/>
          <w:sz w:val="24"/>
        </w:rPr>
        <w:t>GJ</w:t>
      </w:r>
      <w:r w:rsidRPr="00112CE1">
        <w:rPr>
          <w:rFonts w:ascii="Courier New" w:hAnsi="Courier New" w:cs="Courier New"/>
          <w:bCs/>
          <w:sz w:val="24"/>
        </w:rPr>
        <w:t xml:space="preserve"> la persistencia en divergencias de criterios entre los </w:t>
      </w:r>
      <w:r w:rsidR="001661F7">
        <w:rPr>
          <w:rFonts w:ascii="Courier New" w:hAnsi="Courier New" w:cs="Courier New"/>
          <w:bCs/>
          <w:sz w:val="24"/>
        </w:rPr>
        <w:t>m</w:t>
      </w:r>
      <w:r w:rsidR="005C5743">
        <w:rPr>
          <w:rFonts w:ascii="Courier New" w:hAnsi="Courier New" w:cs="Courier New"/>
          <w:bCs/>
          <w:sz w:val="24"/>
        </w:rPr>
        <w:t>agistrados</w:t>
      </w:r>
      <w:r w:rsidR="00B04CA9">
        <w:rPr>
          <w:rFonts w:ascii="Courier New" w:hAnsi="Courier New" w:cs="Courier New"/>
          <w:bCs/>
          <w:sz w:val="24"/>
        </w:rPr>
        <w:t xml:space="preserve"> o</w:t>
      </w:r>
      <w:r w:rsidR="004E48FE">
        <w:rPr>
          <w:rFonts w:ascii="Courier New" w:hAnsi="Courier New" w:cs="Courier New"/>
          <w:bCs/>
          <w:sz w:val="24"/>
        </w:rPr>
        <w:t xml:space="preserve"> magistradas</w:t>
      </w:r>
      <w:r w:rsidRPr="00112CE1">
        <w:rPr>
          <w:rFonts w:ascii="Courier New" w:hAnsi="Courier New" w:cs="Courier New"/>
          <w:bCs/>
          <w:sz w:val="24"/>
        </w:rPr>
        <w:t xml:space="preserve">, cuando no le ha sido posible procurar su unificación, con el fin de coordinar otras acciones que resuelvan las diferencias;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Suscribir los actos procesales habilitados con firma ológrafa o digital, según corresponda;</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Disponer las vistas y traslados de los expedientes;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Realizar la derivación de una causa entre unidades, conforme la modalidad establecida a tal fin;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Efectuar un adecuado seguimiento y control de los proveídos elaborados por el personal a su cargo, a fin </w:t>
      </w:r>
      <w:r w:rsidRPr="00112CE1">
        <w:rPr>
          <w:rFonts w:ascii="Courier New" w:hAnsi="Courier New" w:cs="Courier New"/>
          <w:bCs/>
          <w:sz w:val="24"/>
        </w:rPr>
        <w:lastRenderedPageBreak/>
        <w:t xml:space="preserve">de verificar el cumplimiento de todos de los requisitos exigibles;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Realizar todas las tareas que comprenden su cargo, incluyendo aquellas vinculadas a su rol de Fedatario público;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Supervisar que se remitan para la firma de </w:t>
      </w:r>
      <w:r w:rsidR="00CE114F">
        <w:rPr>
          <w:rFonts w:ascii="Courier New" w:hAnsi="Courier New" w:cs="Courier New"/>
          <w:bCs/>
          <w:sz w:val="24"/>
        </w:rPr>
        <w:t>los magistrados</w:t>
      </w:r>
      <w:r w:rsidR="004E48FE">
        <w:rPr>
          <w:rFonts w:ascii="Courier New" w:hAnsi="Courier New" w:cs="Courier New"/>
          <w:bCs/>
          <w:sz w:val="24"/>
        </w:rPr>
        <w:t xml:space="preserve"> y magistradas</w:t>
      </w:r>
      <w:r w:rsidRPr="00112CE1">
        <w:rPr>
          <w:rFonts w:ascii="Courier New" w:hAnsi="Courier New" w:cs="Courier New"/>
          <w:bCs/>
          <w:sz w:val="24"/>
        </w:rPr>
        <w:t xml:space="preserve"> sólo aquellos actos procesales reservados a tal fin según la firma no delegada a </w:t>
      </w:r>
      <w:r w:rsidR="004D0749">
        <w:rPr>
          <w:rFonts w:ascii="Courier New" w:hAnsi="Courier New" w:cs="Courier New"/>
          <w:bCs/>
          <w:sz w:val="24"/>
        </w:rPr>
        <w:t xml:space="preserve">los funcionarios </w:t>
      </w:r>
      <w:r w:rsidR="00811628">
        <w:rPr>
          <w:rFonts w:ascii="Courier New" w:hAnsi="Courier New" w:cs="Courier New"/>
          <w:bCs/>
          <w:sz w:val="24"/>
        </w:rPr>
        <w:t xml:space="preserve">y funcionarias </w:t>
      </w:r>
      <w:r w:rsidR="004D0749">
        <w:rPr>
          <w:rFonts w:ascii="Courier New" w:hAnsi="Courier New" w:cs="Courier New"/>
          <w:bCs/>
          <w:sz w:val="24"/>
        </w:rPr>
        <w:t>integrantes de</w:t>
      </w:r>
      <w:r w:rsidR="00C2104B">
        <w:rPr>
          <w:rFonts w:ascii="Courier New" w:hAnsi="Courier New" w:cs="Courier New"/>
          <w:bCs/>
          <w:sz w:val="24"/>
        </w:rPr>
        <w:t xml:space="preserve"> </w:t>
      </w:r>
      <w:r w:rsidR="004D0749">
        <w:rPr>
          <w:rFonts w:ascii="Courier New" w:hAnsi="Courier New" w:cs="Courier New"/>
          <w:bCs/>
          <w:sz w:val="24"/>
        </w:rPr>
        <w:t>l</w:t>
      </w:r>
      <w:r w:rsidR="00C2104B">
        <w:rPr>
          <w:rFonts w:ascii="Courier New" w:hAnsi="Courier New" w:cs="Courier New"/>
          <w:bCs/>
          <w:sz w:val="24"/>
        </w:rPr>
        <w:t>a</w:t>
      </w:r>
      <w:r w:rsidR="004D0749">
        <w:rPr>
          <w:rFonts w:ascii="Courier New" w:hAnsi="Courier New" w:cs="Courier New"/>
          <w:bCs/>
          <w:sz w:val="24"/>
        </w:rPr>
        <w:t xml:space="preserve"> OGJ</w:t>
      </w:r>
      <w:r w:rsidRPr="00112CE1">
        <w:rPr>
          <w:rFonts w:ascii="Courier New" w:hAnsi="Courier New" w:cs="Courier New"/>
          <w:bCs/>
          <w:sz w:val="24"/>
        </w:rPr>
        <w:t>;</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Recepcionar los expedientes que le fueran derivados, despachándolos en tiempo y forma</w:t>
      </w:r>
      <w:r w:rsidR="004D0749">
        <w:rPr>
          <w:rFonts w:ascii="Courier New" w:hAnsi="Courier New" w:cs="Courier New"/>
          <w:bCs/>
          <w:sz w:val="24"/>
        </w:rPr>
        <w:t xml:space="preserve"> según criterios de eficiencia;</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Dar trámite a las causa</w:t>
      </w:r>
      <w:r w:rsidR="004D0749">
        <w:rPr>
          <w:rFonts w:ascii="Courier New" w:hAnsi="Courier New" w:cs="Courier New"/>
          <w:bCs/>
          <w:sz w:val="24"/>
        </w:rPr>
        <w:t>s asignadas según especialidad;</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Coordinar con </w:t>
      </w:r>
      <w:r w:rsidR="004D0749">
        <w:rPr>
          <w:rFonts w:ascii="Courier New" w:hAnsi="Courier New" w:cs="Courier New"/>
          <w:bCs/>
          <w:sz w:val="24"/>
        </w:rPr>
        <w:t>el magistrado</w:t>
      </w:r>
      <w:r w:rsidR="004E48FE">
        <w:rPr>
          <w:rFonts w:ascii="Courier New" w:hAnsi="Courier New" w:cs="Courier New"/>
          <w:bCs/>
          <w:sz w:val="24"/>
        </w:rPr>
        <w:t xml:space="preserve"> o magistrada</w:t>
      </w:r>
      <w:r w:rsidRPr="00112CE1">
        <w:rPr>
          <w:rFonts w:ascii="Courier New" w:hAnsi="Courier New" w:cs="Courier New"/>
          <w:bCs/>
          <w:sz w:val="24"/>
        </w:rPr>
        <w:t xml:space="preserve"> a cargo que corresponda, las acciones necesarias para definir la estrategia de abordaje del caso, resolver y/o direccionar los conflictos que tramiten en diferentes expedientes e involucren al mismo grupo familiar;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Proveer los autos para sentencia y para resolver en el momento que corresponda;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Cursar las notificaciones respectivas;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Determinar los sellados e intimar al pago de la tasa de justicia y contribución al Colegio de Abogados</w:t>
      </w:r>
      <w:r w:rsidR="00C2104B">
        <w:rPr>
          <w:rFonts w:ascii="Courier New" w:hAnsi="Courier New" w:cs="Courier New"/>
          <w:bCs/>
          <w:sz w:val="24"/>
        </w:rPr>
        <w:t xml:space="preserve"> y Procuradores de la Provincia de La Pampa</w:t>
      </w:r>
      <w:r w:rsidRPr="00112CE1">
        <w:rPr>
          <w:rFonts w:ascii="Courier New" w:hAnsi="Courier New" w:cs="Courier New"/>
          <w:bCs/>
          <w:sz w:val="24"/>
        </w:rPr>
        <w:t xml:space="preserve">;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Velar por la completitud y resguardo físico de los expedientes, garantizando que contengan la información necesaria (planillas de partes, extracciones, autos para sentencia, control de audiencias, etc.); y registrar los movimientos y carga de los datos correspondientes en </w:t>
      </w:r>
      <w:r w:rsidR="00082441">
        <w:rPr>
          <w:rFonts w:ascii="Courier New" w:hAnsi="Courier New" w:cs="Courier New"/>
          <w:bCs/>
          <w:sz w:val="24"/>
        </w:rPr>
        <w:t>el sistema informático;</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lastRenderedPageBreak/>
        <w:t>Proyectar resoluciones y sentencias</w:t>
      </w:r>
      <w:r w:rsidR="008A19ED">
        <w:rPr>
          <w:rFonts w:ascii="Courier New" w:hAnsi="Courier New" w:cs="Courier New"/>
          <w:bCs/>
          <w:sz w:val="24"/>
        </w:rPr>
        <w:t xml:space="preserve"> que le sean encomendadas</w:t>
      </w:r>
      <w:r w:rsidRPr="00112CE1">
        <w:rPr>
          <w:rFonts w:ascii="Courier New" w:hAnsi="Courier New" w:cs="Courier New"/>
          <w:bCs/>
          <w:sz w:val="24"/>
        </w:rPr>
        <w:t>;</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Elevar las causas a la Cámara de Apelación en lo Civil, Comercial, Laboral y de Minería cuando se encuentren en condiciones de hacerlo;</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Archivar los expedientes finalizados según la reglamentación vigente (previa verificación que se encuentre oblada tasa y </w:t>
      </w:r>
      <w:r w:rsidR="00C2104B">
        <w:rPr>
          <w:rFonts w:ascii="Courier New" w:hAnsi="Courier New" w:cs="Courier New"/>
          <w:bCs/>
          <w:sz w:val="24"/>
        </w:rPr>
        <w:t>C</w:t>
      </w:r>
      <w:r w:rsidRPr="00112CE1">
        <w:rPr>
          <w:rFonts w:ascii="Courier New" w:hAnsi="Courier New" w:cs="Courier New"/>
          <w:bCs/>
          <w:sz w:val="24"/>
        </w:rPr>
        <w:t xml:space="preserve">olegio de </w:t>
      </w:r>
      <w:r w:rsidR="00C2104B">
        <w:rPr>
          <w:rFonts w:ascii="Courier New" w:hAnsi="Courier New" w:cs="Courier New"/>
          <w:bCs/>
          <w:sz w:val="24"/>
        </w:rPr>
        <w:t>A</w:t>
      </w:r>
      <w:r w:rsidRPr="00112CE1">
        <w:rPr>
          <w:rFonts w:ascii="Courier New" w:hAnsi="Courier New" w:cs="Courier New"/>
          <w:bCs/>
          <w:sz w:val="24"/>
        </w:rPr>
        <w:t>bogados</w:t>
      </w:r>
      <w:r w:rsidR="00C2104B">
        <w:rPr>
          <w:rFonts w:ascii="Courier New" w:hAnsi="Courier New" w:cs="Courier New"/>
          <w:bCs/>
          <w:sz w:val="24"/>
        </w:rPr>
        <w:t xml:space="preserve"> y Procuradores de la Provincia de La Pampa</w:t>
      </w:r>
      <w:r w:rsidRPr="00112CE1">
        <w:rPr>
          <w:rFonts w:ascii="Courier New" w:hAnsi="Courier New" w:cs="Courier New"/>
          <w:bCs/>
          <w:sz w:val="24"/>
        </w:rPr>
        <w:t xml:space="preserve"> cuando corresponda) con comunicación a la UAP;</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Atender las consultas de las partes, letrados, peritos y demás auxiliares de la justicia cuando sean derivadas por la UAP, debido a cuestiones particulares de la causa;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Recibir, revisar, proveer y reservar, según corresponda, la documental recibida y remitida desde la UAP;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Confeccionar y librar las órdenes de Pago Judiciales; </w:t>
      </w:r>
    </w:p>
    <w:p w:rsidR="00112CE1" w:rsidRP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Informar a la Receptoría de Expedientes los cambios que sean necesarios realizar (</w:t>
      </w:r>
      <w:proofErr w:type="spellStart"/>
      <w:r w:rsidRPr="00112CE1">
        <w:rPr>
          <w:rFonts w:ascii="Courier New" w:hAnsi="Courier New" w:cs="Courier New"/>
          <w:bCs/>
          <w:sz w:val="24"/>
        </w:rPr>
        <w:t>recaratulación</w:t>
      </w:r>
      <w:proofErr w:type="spellEnd"/>
      <w:r w:rsidRPr="00112CE1">
        <w:rPr>
          <w:rFonts w:ascii="Courier New" w:hAnsi="Courier New" w:cs="Courier New"/>
          <w:bCs/>
          <w:sz w:val="24"/>
        </w:rPr>
        <w:t xml:space="preserve">, acumulaciones, nueva asignación, cambios de radicación, etc.); </w:t>
      </w:r>
    </w:p>
    <w:p w:rsidR="00112CE1" w:rsidRDefault="00112CE1" w:rsidP="00112CE1">
      <w:pPr>
        <w:numPr>
          <w:ilvl w:val="0"/>
          <w:numId w:val="6"/>
        </w:numPr>
        <w:tabs>
          <w:tab w:val="left" w:pos="1418"/>
          <w:tab w:val="left" w:pos="1701"/>
          <w:tab w:val="left" w:pos="2268"/>
        </w:tabs>
        <w:spacing w:line="360" w:lineRule="auto"/>
        <w:jc w:val="both"/>
        <w:rPr>
          <w:rFonts w:ascii="Courier New" w:hAnsi="Courier New" w:cs="Courier New"/>
          <w:bCs/>
          <w:sz w:val="24"/>
        </w:rPr>
      </w:pPr>
      <w:r w:rsidRPr="00CB4EE3">
        <w:rPr>
          <w:rFonts w:ascii="Courier New" w:hAnsi="Courier New" w:cs="Courier New"/>
          <w:bCs/>
          <w:sz w:val="24"/>
        </w:rPr>
        <w:t xml:space="preserve">Presidir las audiencias delegadas por el </w:t>
      </w:r>
      <w:r w:rsidR="00DF1120" w:rsidRPr="00CB4EE3">
        <w:rPr>
          <w:rFonts w:ascii="Courier New" w:hAnsi="Courier New" w:cs="Courier New"/>
          <w:bCs/>
          <w:sz w:val="24"/>
        </w:rPr>
        <w:t xml:space="preserve">magistrado </w:t>
      </w:r>
      <w:r w:rsidR="00382F84">
        <w:rPr>
          <w:rFonts w:ascii="Courier New" w:hAnsi="Courier New" w:cs="Courier New"/>
          <w:bCs/>
          <w:sz w:val="24"/>
        </w:rPr>
        <w:t xml:space="preserve">o </w:t>
      </w:r>
      <w:r w:rsidR="004E48FE">
        <w:rPr>
          <w:rFonts w:ascii="Courier New" w:hAnsi="Courier New" w:cs="Courier New"/>
          <w:bCs/>
          <w:sz w:val="24"/>
        </w:rPr>
        <w:t xml:space="preserve">magistrada </w:t>
      </w:r>
      <w:r w:rsidR="00DF1120" w:rsidRPr="00CB4EE3">
        <w:rPr>
          <w:rFonts w:ascii="Courier New" w:hAnsi="Courier New" w:cs="Courier New"/>
          <w:bCs/>
          <w:sz w:val="24"/>
        </w:rPr>
        <w:t>a cargo</w:t>
      </w:r>
      <w:r w:rsidR="00CB4EE3">
        <w:rPr>
          <w:rFonts w:ascii="Courier New" w:hAnsi="Courier New" w:cs="Courier New"/>
          <w:bCs/>
          <w:sz w:val="24"/>
        </w:rPr>
        <w:t xml:space="preserve"> y a</w:t>
      </w:r>
      <w:r w:rsidRPr="00CB4EE3">
        <w:rPr>
          <w:rFonts w:ascii="Courier New" w:hAnsi="Courier New" w:cs="Courier New"/>
          <w:bCs/>
          <w:sz w:val="24"/>
        </w:rPr>
        <w:t xml:space="preserve">plicar las directivas indicadas por los </w:t>
      </w:r>
      <w:r w:rsidR="00C2104B">
        <w:rPr>
          <w:rFonts w:ascii="Courier New" w:hAnsi="Courier New" w:cs="Courier New"/>
          <w:bCs/>
          <w:sz w:val="24"/>
        </w:rPr>
        <w:t>m</w:t>
      </w:r>
      <w:r w:rsidRPr="00CB4EE3">
        <w:rPr>
          <w:rFonts w:ascii="Courier New" w:hAnsi="Courier New" w:cs="Courier New"/>
          <w:bCs/>
          <w:sz w:val="24"/>
        </w:rPr>
        <w:t>agistrados</w:t>
      </w:r>
      <w:r w:rsidR="004E48FE">
        <w:rPr>
          <w:rFonts w:ascii="Courier New" w:hAnsi="Courier New" w:cs="Courier New"/>
          <w:bCs/>
          <w:sz w:val="24"/>
        </w:rPr>
        <w:t xml:space="preserve"> y magistradas</w:t>
      </w:r>
      <w:r w:rsidRPr="00CB4EE3">
        <w:rPr>
          <w:rFonts w:ascii="Courier New" w:hAnsi="Courier New" w:cs="Courier New"/>
          <w:bCs/>
          <w:sz w:val="24"/>
        </w:rPr>
        <w:t xml:space="preserve"> con relación a los asuntos delegados, debiendo requerir su intervención en caso de suscitarse incidencia</w:t>
      </w:r>
      <w:r w:rsidR="00217C80">
        <w:rPr>
          <w:rFonts w:ascii="Courier New" w:hAnsi="Courier New" w:cs="Courier New"/>
          <w:bCs/>
          <w:sz w:val="24"/>
        </w:rPr>
        <w:t>s en el curso de las audiencias;</w:t>
      </w:r>
    </w:p>
    <w:p w:rsidR="00CB3090" w:rsidRDefault="00CB3090" w:rsidP="00CB3090">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lastRenderedPageBreak/>
        <w:t>Elaborar un plan de trabajo para el área a su cargo, informes, estadísticas y/o reportes periódicos, se</w:t>
      </w:r>
      <w:r>
        <w:rPr>
          <w:rFonts w:ascii="Courier New" w:hAnsi="Courier New" w:cs="Courier New"/>
          <w:bCs/>
          <w:sz w:val="24"/>
        </w:rPr>
        <w:t>gún la regularidad establecida;</w:t>
      </w:r>
    </w:p>
    <w:p w:rsidR="00CB4EE3" w:rsidRPr="00CB3090" w:rsidRDefault="00CB3090" w:rsidP="00CB3090">
      <w:pPr>
        <w:numPr>
          <w:ilvl w:val="0"/>
          <w:numId w:val="6"/>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Promover la capacitación interna del personal respecto a la incorporación de herramientas y metodologías de trabajo para la mejora continua de los procesos</w:t>
      </w:r>
      <w:r>
        <w:rPr>
          <w:rFonts w:ascii="Courier New" w:hAnsi="Courier New" w:cs="Courier New"/>
          <w:bCs/>
          <w:sz w:val="24"/>
        </w:rPr>
        <w:t>.</w:t>
      </w:r>
    </w:p>
    <w:p w:rsidR="00112CE1" w:rsidRPr="00112CE1" w:rsidRDefault="00112CE1" w:rsidP="00112CE1">
      <w:pPr>
        <w:tabs>
          <w:tab w:val="left" w:pos="1418"/>
          <w:tab w:val="left" w:pos="1701"/>
          <w:tab w:val="left" w:pos="2268"/>
        </w:tabs>
        <w:spacing w:line="360" w:lineRule="auto"/>
        <w:jc w:val="both"/>
        <w:rPr>
          <w:rFonts w:ascii="Courier New" w:hAnsi="Courier New" w:cs="Courier New"/>
          <w:bCs/>
          <w:sz w:val="24"/>
          <w:lang w:val="es-ES_tradnl"/>
        </w:rPr>
      </w:pPr>
    </w:p>
    <w:p w:rsidR="00112CE1" w:rsidRPr="001D0643" w:rsidRDefault="00112CE1" w:rsidP="00112CE1">
      <w:pPr>
        <w:tabs>
          <w:tab w:val="left" w:pos="1418"/>
          <w:tab w:val="left" w:pos="1701"/>
          <w:tab w:val="left" w:pos="2268"/>
        </w:tabs>
        <w:spacing w:line="360" w:lineRule="auto"/>
        <w:jc w:val="both"/>
        <w:rPr>
          <w:rFonts w:ascii="Courier New" w:hAnsi="Courier New" w:cs="Courier New"/>
          <w:b/>
          <w:bCs/>
          <w:sz w:val="24"/>
        </w:rPr>
      </w:pPr>
      <w:r w:rsidRPr="00112CE1">
        <w:rPr>
          <w:rFonts w:ascii="Courier New" w:hAnsi="Courier New" w:cs="Courier New"/>
          <w:b/>
          <w:bCs/>
          <w:sz w:val="24"/>
        </w:rPr>
        <w:t>Artículo 1</w:t>
      </w:r>
      <w:r w:rsidR="00960E4F">
        <w:rPr>
          <w:rFonts w:ascii="Courier New" w:hAnsi="Courier New" w:cs="Courier New"/>
          <w:b/>
          <w:bCs/>
          <w:sz w:val="24"/>
        </w:rPr>
        <w:t>5</w:t>
      </w:r>
      <w:r w:rsidRPr="00112CE1">
        <w:rPr>
          <w:rFonts w:ascii="Courier New" w:hAnsi="Courier New" w:cs="Courier New"/>
          <w:b/>
          <w:bCs/>
          <w:sz w:val="24"/>
        </w:rPr>
        <w:t xml:space="preserve">.- </w:t>
      </w:r>
      <w:r w:rsidR="00A63F1F">
        <w:rPr>
          <w:rFonts w:ascii="Courier New" w:hAnsi="Courier New" w:cs="Courier New"/>
          <w:b/>
          <w:bCs/>
          <w:sz w:val="24"/>
        </w:rPr>
        <w:t>Funciones del r</w:t>
      </w:r>
      <w:r w:rsidRPr="00112CE1">
        <w:rPr>
          <w:rFonts w:ascii="Courier New" w:hAnsi="Courier New" w:cs="Courier New"/>
          <w:b/>
          <w:bCs/>
          <w:sz w:val="24"/>
        </w:rPr>
        <w:t xml:space="preserve">esponsable de la </w:t>
      </w:r>
      <w:r w:rsidR="00A63F1F">
        <w:rPr>
          <w:rFonts w:ascii="Courier New" w:hAnsi="Courier New" w:cs="Courier New"/>
          <w:b/>
          <w:bCs/>
          <w:sz w:val="24"/>
        </w:rPr>
        <w:t xml:space="preserve">Unidad </w:t>
      </w:r>
      <w:r w:rsidR="00BF40A1">
        <w:rPr>
          <w:rFonts w:ascii="Courier New" w:hAnsi="Courier New" w:cs="Courier New"/>
          <w:b/>
          <w:bCs/>
          <w:sz w:val="24"/>
        </w:rPr>
        <w:t xml:space="preserve">de </w:t>
      </w:r>
      <w:r w:rsidR="00A63F1F">
        <w:rPr>
          <w:rFonts w:ascii="Courier New" w:hAnsi="Courier New" w:cs="Courier New"/>
          <w:b/>
          <w:bCs/>
          <w:sz w:val="24"/>
        </w:rPr>
        <w:t>A</w:t>
      </w:r>
      <w:r w:rsidRPr="00112CE1">
        <w:rPr>
          <w:rFonts w:ascii="Courier New" w:hAnsi="Courier New" w:cs="Courier New"/>
          <w:b/>
          <w:bCs/>
          <w:sz w:val="24"/>
        </w:rPr>
        <w:t xml:space="preserve">udiencias. </w:t>
      </w:r>
      <w:r w:rsidRPr="00112CE1">
        <w:rPr>
          <w:rFonts w:ascii="Courier New" w:hAnsi="Courier New" w:cs="Courier New"/>
          <w:bCs/>
          <w:sz w:val="24"/>
        </w:rPr>
        <w:t xml:space="preserve">El </w:t>
      </w:r>
      <w:r w:rsidR="001D0643">
        <w:rPr>
          <w:rFonts w:ascii="Courier New" w:hAnsi="Courier New" w:cs="Courier New"/>
          <w:bCs/>
          <w:sz w:val="24"/>
        </w:rPr>
        <w:t>responsable</w:t>
      </w:r>
      <w:r w:rsidRPr="00112CE1">
        <w:rPr>
          <w:rFonts w:ascii="Courier New" w:hAnsi="Courier New" w:cs="Courier New"/>
          <w:bCs/>
          <w:sz w:val="24"/>
        </w:rPr>
        <w:t xml:space="preserve"> de la </w:t>
      </w:r>
      <w:r w:rsidR="001D0643">
        <w:rPr>
          <w:rFonts w:ascii="Courier New" w:hAnsi="Courier New" w:cs="Courier New"/>
          <w:bCs/>
          <w:sz w:val="24"/>
        </w:rPr>
        <w:t>UA</w:t>
      </w:r>
      <w:r w:rsidRPr="00112CE1">
        <w:rPr>
          <w:rFonts w:ascii="Courier New" w:hAnsi="Courier New" w:cs="Courier New"/>
          <w:bCs/>
          <w:sz w:val="24"/>
        </w:rPr>
        <w:t xml:space="preserve"> tendrá las siguientes funciones:</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Administrar la agenda de audiencias; </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Administrar la recepción de audiencias testimoniales y de declaración de parte;</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Coordinar y/o articular acciones con las </w:t>
      </w:r>
      <w:r w:rsidR="00F9786E">
        <w:rPr>
          <w:rFonts w:ascii="Courier New" w:hAnsi="Courier New" w:cs="Courier New"/>
          <w:bCs/>
          <w:sz w:val="24"/>
        </w:rPr>
        <w:t>u</w:t>
      </w:r>
      <w:r w:rsidRPr="00112CE1">
        <w:rPr>
          <w:rFonts w:ascii="Courier New" w:hAnsi="Courier New" w:cs="Courier New"/>
          <w:bCs/>
          <w:sz w:val="24"/>
        </w:rPr>
        <w:t xml:space="preserve">nidades </w:t>
      </w:r>
      <w:r w:rsidR="00F9786E">
        <w:rPr>
          <w:rFonts w:ascii="Courier New" w:hAnsi="Courier New" w:cs="Courier New"/>
          <w:bCs/>
          <w:sz w:val="24"/>
        </w:rPr>
        <w:t>de la OGJ</w:t>
      </w:r>
      <w:r w:rsidRPr="00112CE1">
        <w:rPr>
          <w:rFonts w:ascii="Courier New" w:hAnsi="Courier New" w:cs="Courier New"/>
          <w:bCs/>
          <w:sz w:val="24"/>
        </w:rPr>
        <w:t>, que tiendan a lograr celeridad y efectividad en la realización de las audiencias, así como mejoras en el servicio;</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Confeccionar los proyectos de actas de audiencias, producción de la prueba, resoluciones pendientes en relación a planteos respecto de la prueba, registro de las actas de las audiencias realizadas en el sistema informático correspondiente y su publicación en la lista de despacho diaria; </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Operar el </w:t>
      </w:r>
      <w:r w:rsidR="00F9786E">
        <w:rPr>
          <w:rFonts w:ascii="Courier New" w:hAnsi="Courier New" w:cs="Courier New"/>
          <w:bCs/>
          <w:sz w:val="24"/>
        </w:rPr>
        <w:t>s</w:t>
      </w:r>
      <w:r w:rsidRPr="00112CE1">
        <w:rPr>
          <w:rFonts w:ascii="Courier New" w:hAnsi="Courier New" w:cs="Courier New"/>
          <w:bCs/>
          <w:sz w:val="24"/>
        </w:rPr>
        <w:t xml:space="preserve">istema que se utilice para el registro audiovisual de las audiencias; </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Articular con </w:t>
      </w:r>
      <w:r w:rsidR="00F9786E">
        <w:rPr>
          <w:rFonts w:ascii="Courier New" w:hAnsi="Courier New" w:cs="Courier New"/>
          <w:bCs/>
          <w:sz w:val="24"/>
        </w:rPr>
        <w:t xml:space="preserve">el </w:t>
      </w:r>
      <w:r w:rsidRPr="00112CE1">
        <w:rPr>
          <w:rFonts w:ascii="Courier New" w:hAnsi="Courier New" w:cs="Courier New"/>
          <w:bCs/>
          <w:sz w:val="24"/>
        </w:rPr>
        <w:t>Coordinador</w:t>
      </w:r>
      <w:r w:rsidR="00811628">
        <w:rPr>
          <w:rFonts w:ascii="Courier New" w:hAnsi="Courier New" w:cs="Courier New"/>
          <w:bCs/>
          <w:sz w:val="24"/>
        </w:rPr>
        <w:t xml:space="preserve"> o Coordinadora</w:t>
      </w:r>
      <w:r w:rsidRPr="00112CE1">
        <w:rPr>
          <w:rFonts w:ascii="Courier New" w:hAnsi="Courier New" w:cs="Courier New"/>
          <w:bCs/>
          <w:sz w:val="24"/>
        </w:rPr>
        <w:t xml:space="preserve"> de </w:t>
      </w:r>
      <w:r w:rsidR="00F9786E">
        <w:rPr>
          <w:rFonts w:ascii="Courier New" w:hAnsi="Courier New" w:cs="Courier New"/>
          <w:bCs/>
          <w:sz w:val="24"/>
        </w:rPr>
        <w:t>la OGJ</w:t>
      </w:r>
      <w:r w:rsidRPr="00112CE1">
        <w:rPr>
          <w:rFonts w:ascii="Courier New" w:hAnsi="Courier New" w:cs="Courier New"/>
          <w:bCs/>
          <w:sz w:val="24"/>
        </w:rPr>
        <w:t>, previo a la audiencia, los requerimientos específicos que le sean necesarios para su realización;</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Participar y sugerir actividades de capacitación y actualización permanente en las materias de familia y de </w:t>
      </w:r>
      <w:r w:rsidRPr="00112CE1">
        <w:rPr>
          <w:rFonts w:ascii="Courier New" w:hAnsi="Courier New" w:cs="Courier New"/>
          <w:bCs/>
          <w:sz w:val="24"/>
        </w:rPr>
        <w:lastRenderedPageBreak/>
        <w:t>procedimiento, en especial, en las que son objeto de su incumbencia;</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Cumplir adecuadamente con el programa de revisión permanente de la práctica profesional, atendiendo a las necesidades propias y del equipo que integra;</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Asegurar la atención y recepción de las personas citadas a audiencia y administrar la sala de espera;</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Responder consultas y brindar asesoramiento a las personas presentes;</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Velar por la</w:t>
      </w:r>
      <w:r w:rsidR="00732F45">
        <w:rPr>
          <w:rFonts w:ascii="Courier New" w:hAnsi="Courier New" w:cs="Courier New"/>
          <w:bCs/>
          <w:sz w:val="24"/>
        </w:rPr>
        <w:t xml:space="preserve"> optimización del tiempo y</w:t>
      </w:r>
      <w:r w:rsidRPr="00112CE1">
        <w:rPr>
          <w:rFonts w:ascii="Courier New" w:hAnsi="Courier New" w:cs="Courier New"/>
          <w:bCs/>
          <w:sz w:val="24"/>
        </w:rPr>
        <w:t xml:space="preserve"> los plazos </w:t>
      </w:r>
      <w:r w:rsidR="00732F45">
        <w:rPr>
          <w:rFonts w:ascii="Courier New" w:hAnsi="Courier New" w:cs="Courier New"/>
          <w:bCs/>
          <w:sz w:val="24"/>
        </w:rPr>
        <w:t>de</w:t>
      </w:r>
      <w:r w:rsidRPr="00112CE1">
        <w:rPr>
          <w:rFonts w:ascii="Courier New" w:hAnsi="Courier New" w:cs="Courier New"/>
          <w:bCs/>
          <w:sz w:val="24"/>
        </w:rPr>
        <w:t xml:space="preserve"> las audiencias; </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Revisar periódicamente los criterios de agendamiento definidos, proponiendo al Coordinador </w:t>
      </w:r>
      <w:r w:rsidR="00811628">
        <w:rPr>
          <w:rFonts w:ascii="Courier New" w:hAnsi="Courier New" w:cs="Courier New"/>
          <w:bCs/>
          <w:sz w:val="24"/>
        </w:rPr>
        <w:t xml:space="preserve">o Coordinadora </w:t>
      </w:r>
      <w:r w:rsidRPr="00112CE1">
        <w:rPr>
          <w:rFonts w:ascii="Courier New" w:hAnsi="Courier New" w:cs="Courier New"/>
          <w:bCs/>
          <w:sz w:val="24"/>
        </w:rPr>
        <w:t xml:space="preserve">de la </w:t>
      </w:r>
      <w:r w:rsidR="00E2354B">
        <w:rPr>
          <w:rFonts w:ascii="Courier New" w:hAnsi="Courier New" w:cs="Courier New"/>
          <w:bCs/>
          <w:sz w:val="24"/>
        </w:rPr>
        <w:t>OGJ</w:t>
      </w:r>
      <w:r w:rsidRPr="00112CE1">
        <w:rPr>
          <w:rFonts w:ascii="Courier New" w:hAnsi="Courier New" w:cs="Courier New"/>
          <w:bCs/>
          <w:sz w:val="24"/>
        </w:rPr>
        <w:t xml:space="preserve"> las adecuaciones que consideren necesarias con el objeto de optimizar la ocupación de las agendas; </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Realizar un control diario del agendamiento del día inmediato siguiente para advertir posibles errores en su funcionamiento; </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Realizar tareas de notificación efectiva, mediante comunicaciones no procesales (implementación de herramientas alternativas de comunicación: mail, llamadas telefónicas, mensajes, etc.); para garantizar la asistencia a las audiencias, como refuerzo de las notificaciones procesales; </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Elaborar registros propios para el seguimiento de las comunicaciones efectivas (no procesales) que se realicen; </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Generar una base de datos completa con la información necesaria de las partes y testigos, que resulte necesario para futuras comunicaciones;</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lastRenderedPageBreak/>
        <w:t>Controlar el estado general de las salas o lugar donde se realice la audiencia (sillas, ventilación, elementos de higiene, etc.), asegurando la disponibilidad de todos los recursos necesarios para la realización de la audiencia, en colaboración con las demás áreas;</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Verificar la operatoria básica y de arranque de los equipos de video-filmación y todo dispositivo electrónico existente y que sea requerido en audiencia, dejándolos en condiciones de uso; </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Realizar la asistencia material y logística en las salas o lugar donde se realice la audiencia, en forma previa y durante su desarrollo;</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Administrar y gestionar el uso de las salas de audiencias ante requerimientos de utilización para fines ajenos a los habituales;</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Registrar los resultados de las audiencias respecto de su realización (audiencias canceladas, reprogramadas, atrasadas, inasistencias, motivos, etc.), y llevar adelante su monitoreo (gestión de tiempos, indicadores de ocupación de salas, indicadores de no realización, etc.);</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Descargar la información del equipo de video-filmación, comprimirla y resguardarla en el servidor respectivo;</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Realizar y entregar las copias de las audiencias a quien lo solicite con motivo debidamente fundado;</w:t>
      </w:r>
    </w:p>
    <w:p w:rsidR="00112CE1" w:rsidRPr="00112CE1" w:rsidRDefault="00112CE1" w:rsidP="00112CE1">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Realizar y entregar los certificados de asistencia a audiencias a quien lo solicite; </w:t>
      </w:r>
    </w:p>
    <w:p w:rsidR="00DD1736" w:rsidRDefault="00DD1736" w:rsidP="00DD1736">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lastRenderedPageBreak/>
        <w:t>Elaborar un plan de trabajo para el área a su cargo, informes, estadísticas y/o reportes periódicos, se</w:t>
      </w:r>
      <w:r>
        <w:rPr>
          <w:rFonts w:ascii="Courier New" w:hAnsi="Courier New" w:cs="Courier New"/>
          <w:bCs/>
          <w:sz w:val="24"/>
        </w:rPr>
        <w:t>gún la regularidad establecida;</w:t>
      </w:r>
    </w:p>
    <w:p w:rsidR="00DD1736" w:rsidRPr="00112CE1" w:rsidRDefault="00DD1736" w:rsidP="00DD1736">
      <w:pPr>
        <w:numPr>
          <w:ilvl w:val="0"/>
          <w:numId w:val="7"/>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Promover la capacitación interna del personal respecto a la incorporación de herramientas y metodologías de trabajo para la </w:t>
      </w:r>
      <w:r w:rsidR="00F757A9">
        <w:rPr>
          <w:rFonts w:ascii="Courier New" w:hAnsi="Courier New" w:cs="Courier New"/>
          <w:bCs/>
          <w:sz w:val="24"/>
        </w:rPr>
        <w:t>mejora continua de los procesos.</w:t>
      </w:r>
    </w:p>
    <w:p w:rsidR="000F5805" w:rsidRDefault="000F5805" w:rsidP="00112CE1">
      <w:pPr>
        <w:tabs>
          <w:tab w:val="left" w:pos="1418"/>
          <w:tab w:val="left" w:pos="1701"/>
          <w:tab w:val="left" w:pos="2268"/>
        </w:tabs>
        <w:spacing w:line="360" w:lineRule="auto"/>
        <w:jc w:val="both"/>
        <w:rPr>
          <w:rFonts w:ascii="Courier New" w:hAnsi="Courier New" w:cs="Courier New"/>
          <w:bCs/>
          <w:sz w:val="24"/>
          <w:lang w:val="es-ES_tradnl"/>
        </w:rPr>
      </w:pPr>
    </w:p>
    <w:p w:rsidR="00112CE1" w:rsidRDefault="00112CE1" w:rsidP="00112CE1">
      <w:pPr>
        <w:tabs>
          <w:tab w:val="left" w:pos="1418"/>
          <w:tab w:val="left" w:pos="1701"/>
          <w:tab w:val="left" w:pos="2268"/>
        </w:tabs>
        <w:spacing w:line="360" w:lineRule="auto"/>
        <w:jc w:val="both"/>
        <w:rPr>
          <w:rFonts w:ascii="Courier New" w:hAnsi="Courier New" w:cs="Courier New"/>
          <w:bCs/>
          <w:sz w:val="24"/>
          <w:lang w:val="es-AR"/>
        </w:rPr>
      </w:pPr>
    </w:p>
    <w:p w:rsidR="00C45846" w:rsidRDefault="00C45846" w:rsidP="00C45846">
      <w:pPr>
        <w:tabs>
          <w:tab w:val="left" w:pos="1418"/>
          <w:tab w:val="left" w:pos="1701"/>
          <w:tab w:val="left" w:pos="2268"/>
        </w:tabs>
        <w:spacing w:line="360" w:lineRule="auto"/>
        <w:jc w:val="center"/>
        <w:rPr>
          <w:rFonts w:ascii="Courier New" w:hAnsi="Courier New" w:cs="Courier New"/>
          <w:b/>
          <w:bCs/>
          <w:sz w:val="24"/>
          <w:lang w:val="es-ES_tradnl"/>
        </w:rPr>
      </w:pPr>
      <w:r>
        <w:rPr>
          <w:rFonts w:ascii="Courier New" w:hAnsi="Courier New" w:cs="Courier New"/>
          <w:b/>
          <w:bCs/>
          <w:sz w:val="24"/>
          <w:lang w:val="es-ES_tradnl"/>
        </w:rPr>
        <w:t>Capítulo 4</w:t>
      </w:r>
      <w:r>
        <w:rPr>
          <w:rFonts w:ascii="Courier New" w:hAnsi="Courier New" w:cs="Courier New"/>
          <w:b/>
          <w:bCs/>
          <w:sz w:val="24"/>
          <w:lang w:val="es-ES_tradnl"/>
        </w:rPr>
        <w:br/>
      </w:r>
      <w:r w:rsidRPr="00490890">
        <w:rPr>
          <w:rFonts w:ascii="Courier New" w:hAnsi="Courier New" w:cs="Courier New"/>
          <w:b/>
          <w:bCs/>
          <w:sz w:val="24"/>
        </w:rPr>
        <w:t>Equipos Técnicos</w:t>
      </w:r>
    </w:p>
    <w:p w:rsidR="00C45846" w:rsidRPr="00960E4F" w:rsidRDefault="00C45846" w:rsidP="00C45846">
      <w:pPr>
        <w:tabs>
          <w:tab w:val="left" w:pos="1418"/>
          <w:tab w:val="left" w:pos="1701"/>
          <w:tab w:val="left" w:pos="2268"/>
        </w:tabs>
        <w:spacing w:line="360" w:lineRule="auto"/>
        <w:jc w:val="both"/>
        <w:rPr>
          <w:rFonts w:ascii="Courier New" w:hAnsi="Courier New" w:cs="Courier New"/>
          <w:bCs/>
          <w:sz w:val="24"/>
          <w:lang w:val="es-ES_tradnl"/>
        </w:rPr>
      </w:pPr>
    </w:p>
    <w:p w:rsidR="00C45846" w:rsidRDefault="00C45846" w:rsidP="00C45846">
      <w:p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
          <w:bCs/>
          <w:sz w:val="24"/>
          <w:lang w:val="es-ES_tradnl"/>
        </w:rPr>
        <w:t xml:space="preserve">Artículo </w:t>
      </w:r>
      <w:r>
        <w:rPr>
          <w:rFonts w:ascii="Courier New" w:hAnsi="Courier New" w:cs="Courier New"/>
          <w:b/>
          <w:bCs/>
          <w:sz w:val="24"/>
          <w:lang w:val="es-ES_tradnl"/>
        </w:rPr>
        <w:t>16</w:t>
      </w:r>
      <w:r w:rsidRPr="00112CE1">
        <w:rPr>
          <w:rFonts w:ascii="Courier New" w:hAnsi="Courier New" w:cs="Courier New"/>
          <w:b/>
          <w:bCs/>
          <w:sz w:val="24"/>
          <w:lang w:val="es-ES_tradnl"/>
        </w:rPr>
        <w:t xml:space="preserve">.- </w:t>
      </w:r>
      <w:r w:rsidRPr="00490890">
        <w:rPr>
          <w:rFonts w:ascii="Courier New" w:hAnsi="Courier New" w:cs="Courier New"/>
          <w:b/>
          <w:bCs/>
          <w:sz w:val="24"/>
        </w:rPr>
        <w:t>Equipos Técnicos</w:t>
      </w:r>
      <w:r>
        <w:rPr>
          <w:rFonts w:ascii="Courier New" w:hAnsi="Courier New" w:cs="Courier New"/>
          <w:b/>
          <w:bCs/>
          <w:sz w:val="24"/>
          <w:lang w:val="es-ES_tradnl"/>
        </w:rPr>
        <w:t>.</w:t>
      </w:r>
      <w:r w:rsidRPr="00112CE1">
        <w:rPr>
          <w:rFonts w:ascii="Courier New" w:hAnsi="Courier New" w:cs="Courier New"/>
          <w:b/>
          <w:bCs/>
          <w:sz w:val="24"/>
          <w:lang w:val="es-ES_tradnl"/>
        </w:rPr>
        <w:t xml:space="preserve"> </w:t>
      </w:r>
      <w:r>
        <w:rPr>
          <w:rFonts w:ascii="Courier New" w:hAnsi="Courier New" w:cs="Courier New"/>
          <w:bCs/>
          <w:sz w:val="24"/>
          <w:lang w:val="es-ES_tradnl"/>
        </w:rPr>
        <w:t>Los equipos técnicos de los Juzgados de Familia, Niñas, Niños y Adolescentes de la Primera Circunscripción Judicial funcionarán</w:t>
      </w:r>
      <w:r w:rsidRPr="00112CE1">
        <w:rPr>
          <w:rFonts w:ascii="Courier New" w:hAnsi="Courier New" w:cs="Courier New"/>
          <w:bCs/>
          <w:sz w:val="24"/>
          <w:lang w:val="es-ES_tradnl"/>
        </w:rPr>
        <w:t xml:space="preserve"> </w:t>
      </w:r>
      <w:r>
        <w:rPr>
          <w:rFonts w:ascii="Courier New" w:hAnsi="Courier New" w:cs="Courier New"/>
          <w:bCs/>
          <w:sz w:val="24"/>
          <w:lang w:val="es-ES_tradnl"/>
        </w:rPr>
        <w:t>en forma unificada integrando la sub-unidad</w:t>
      </w:r>
      <w:r w:rsidRPr="00E24D71">
        <w:rPr>
          <w:rFonts w:ascii="Courier New" w:hAnsi="Courier New" w:cs="Courier New"/>
          <w:bCs/>
          <w:sz w:val="24"/>
        </w:rPr>
        <w:t xml:space="preserve"> </w:t>
      </w:r>
      <w:r>
        <w:rPr>
          <w:rFonts w:ascii="Courier New" w:hAnsi="Courier New" w:cs="Courier New"/>
          <w:bCs/>
          <w:sz w:val="24"/>
        </w:rPr>
        <w:t>Equipos Técnicos de la OGJ (SUET).</w:t>
      </w:r>
    </w:p>
    <w:p w:rsidR="00C45846" w:rsidRDefault="00C45846" w:rsidP="00C45846">
      <w:pPr>
        <w:tabs>
          <w:tab w:val="left" w:pos="1418"/>
          <w:tab w:val="left" w:pos="1701"/>
          <w:tab w:val="left" w:pos="2268"/>
        </w:tabs>
        <w:spacing w:line="360" w:lineRule="auto"/>
        <w:jc w:val="both"/>
        <w:rPr>
          <w:rFonts w:ascii="Courier New" w:hAnsi="Courier New" w:cs="Courier New"/>
          <w:bCs/>
          <w:sz w:val="24"/>
        </w:rPr>
      </w:pPr>
    </w:p>
    <w:p w:rsidR="00C45846" w:rsidRDefault="00C45846" w:rsidP="00C45846">
      <w:p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La SUET estará bajo la dirección del Coordinador</w:t>
      </w:r>
      <w:r w:rsidR="00811628">
        <w:rPr>
          <w:rFonts w:ascii="Courier New" w:hAnsi="Courier New" w:cs="Courier New"/>
          <w:bCs/>
          <w:sz w:val="24"/>
        </w:rPr>
        <w:t xml:space="preserve"> o Coordinadora</w:t>
      </w:r>
      <w:r>
        <w:rPr>
          <w:rFonts w:ascii="Courier New" w:hAnsi="Courier New" w:cs="Courier New"/>
          <w:bCs/>
          <w:sz w:val="24"/>
        </w:rPr>
        <w:t xml:space="preserve"> de la OGJ.</w:t>
      </w:r>
    </w:p>
    <w:p w:rsidR="00C45846" w:rsidRDefault="00C45846" w:rsidP="00C45846">
      <w:pPr>
        <w:tabs>
          <w:tab w:val="left" w:pos="1418"/>
          <w:tab w:val="left" w:pos="1701"/>
          <w:tab w:val="left" w:pos="2268"/>
        </w:tabs>
        <w:spacing w:line="360" w:lineRule="auto"/>
        <w:jc w:val="both"/>
        <w:rPr>
          <w:rFonts w:ascii="Courier New" w:hAnsi="Courier New" w:cs="Courier New"/>
          <w:bCs/>
          <w:sz w:val="24"/>
        </w:rPr>
      </w:pPr>
    </w:p>
    <w:p w:rsidR="00C45846" w:rsidRDefault="00C45846" w:rsidP="00C45846">
      <w:p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
          <w:bCs/>
          <w:sz w:val="24"/>
          <w:lang w:val="es-ES_tradnl"/>
        </w:rPr>
        <w:t xml:space="preserve">Artículo </w:t>
      </w:r>
      <w:r>
        <w:rPr>
          <w:rFonts w:ascii="Courier New" w:hAnsi="Courier New" w:cs="Courier New"/>
          <w:b/>
          <w:bCs/>
          <w:sz w:val="24"/>
          <w:lang w:val="es-ES_tradnl"/>
        </w:rPr>
        <w:t>17</w:t>
      </w:r>
      <w:r w:rsidRPr="00112CE1">
        <w:rPr>
          <w:rFonts w:ascii="Courier New" w:hAnsi="Courier New" w:cs="Courier New"/>
          <w:b/>
          <w:bCs/>
          <w:sz w:val="24"/>
          <w:lang w:val="es-ES_tradnl"/>
        </w:rPr>
        <w:t xml:space="preserve">.- </w:t>
      </w:r>
      <w:r>
        <w:rPr>
          <w:rFonts w:ascii="Courier New" w:hAnsi="Courier New" w:cs="Courier New"/>
          <w:b/>
          <w:bCs/>
          <w:sz w:val="24"/>
          <w:lang w:val="es-ES_tradnl"/>
        </w:rPr>
        <w:t>Funciones de la SUET</w:t>
      </w:r>
      <w:r w:rsidRPr="00776C61">
        <w:rPr>
          <w:rFonts w:ascii="Courier New" w:hAnsi="Courier New" w:cs="Courier New"/>
          <w:bCs/>
          <w:sz w:val="24"/>
          <w:lang w:val="es-ES_tradnl"/>
        </w:rPr>
        <w:t xml:space="preserve">. La </w:t>
      </w:r>
      <w:r>
        <w:rPr>
          <w:rFonts w:ascii="Courier New" w:hAnsi="Courier New" w:cs="Courier New"/>
          <w:bCs/>
          <w:sz w:val="24"/>
          <w:lang w:val="es-ES_tradnl"/>
        </w:rPr>
        <w:t>SU</w:t>
      </w:r>
      <w:r w:rsidRPr="00776C61">
        <w:rPr>
          <w:rFonts w:ascii="Courier New" w:hAnsi="Courier New" w:cs="Courier New"/>
          <w:bCs/>
          <w:sz w:val="24"/>
          <w:lang w:val="es-ES_tradnl"/>
        </w:rPr>
        <w:t xml:space="preserve">ET </w:t>
      </w:r>
      <w:r>
        <w:rPr>
          <w:rFonts w:ascii="Courier New" w:hAnsi="Courier New" w:cs="Courier New"/>
          <w:bCs/>
          <w:sz w:val="24"/>
        </w:rPr>
        <w:t>tendrá las siguientes funciones:</w:t>
      </w:r>
    </w:p>
    <w:p w:rsidR="00804189" w:rsidRDefault="00C45846" w:rsidP="00C45846">
      <w:pPr>
        <w:pStyle w:val="Prrafodelista"/>
        <w:numPr>
          <w:ilvl w:val="0"/>
          <w:numId w:val="8"/>
        </w:numPr>
        <w:tabs>
          <w:tab w:val="left" w:pos="1418"/>
          <w:tab w:val="left" w:pos="1701"/>
          <w:tab w:val="left" w:pos="2268"/>
        </w:tabs>
        <w:spacing w:line="360" w:lineRule="auto"/>
        <w:jc w:val="both"/>
        <w:rPr>
          <w:rFonts w:ascii="Courier New" w:hAnsi="Courier New" w:cs="Courier New"/>
          <w:bCs/>
          <w:sz w:val="24"/>
        </w:rPr>
      </w:pPr>
      <w:r w:rsidRPr="00804189">
        <w:rPr>
          <w:rFonts w:ascii="Courier New" w:hAnsi="Courier New" w:cs="Courier New"/>
          <w:bCs/>
          <w:sz w:val="24"/>
        </w:rPr>
        <w:t xml:space="preserve">Brindar apoyo y asesoramiento en su intervención a </w:t>
      </w:r>
      <w:r w:rsidR="005C5743">
        <w:rPr>
          <w:rFonts w:ascii="Courier New" w:hAnsi="Courier New" w:cs="Courier New"/>
          <w:bCs/>
          <w:sz w:val="24"/>
        </w:rPr>
        <w:t>magistrados</w:t>
      </w:r>
      <w:r w:rsidR="00811628">
        <w:rPr>
          <w:rFonts w:ascii="Courier New" w:hAnsi="Courier New" w:cs="Courier New"/>
          <w:bCs/>
          <w:sz w:val="24"/>
        </w:rPr>
        <w:t>, magistradas,</w:t>
      </w:r>
      <w:r w:rsidRPr="00804189">
        <w:rPr>
          <w:rFonts w:ascii="Courier New" w:hAnsi="Courier New" w:cs="Courier New"/>
          <w:bCs/>
          <w:sz w:val="24"/>
        </w:rPr>
        <w:t xml:space="preserve"> funcionarios</w:t>
      </w:r>
      <w:r w:rsidR="00811628">
        <w:rPr>
          <w:rFonts w:ascii="Courier New" w:hAnsi="Courier New" w:cs="Courier New"/>
          <w:bCs/>
          <w:sz w:val="24"/>
        </w:rPr>
        <w:t xml:space="preserve"> y funcionarias</w:t>
      </w:r>
      <w:r w:rsidRPr="00804189">
        <w:rPr>
          <w:rFonts w:ascii="Courier New" w:hAnsi="Courier New" w:cs="Courier New"/>
          <w:bCs/>
          <w:sz w:val="24"/>
        </w:rPr>
        <w:t xml:space="preserve"> judiciales por medio de su aporte científico técnico. Su intervención puede ser interdisciplinaria o individual;</w:t>
      </w:r>
    </w:p>
    <w:p w:rsidR="00C45846" w:rsidRPr="00804189" w:rsidRDefault="00C45846" w:rsidP="00C45846">
      <w:pPr>
        <w:pStyle w:val="Prrafodelista"/>
        <w:numPr>
          <w:ilvl w:val="0"/>
          <w:numId w:val="8"/>
        </w:numPr>
        <w:tabs>
          <w:tab w:val="left" w:pos="1418"/>
          <w:tab w:val="left" w:pos="1701"/>
          <w:tab w:val="left" w:pos="2268"/>
        </w:tabs>
        <w:spacing w:line="360" w:lineRule="auto"/>
        <w:jc w:val="both"/>
        <w:rPr>
          <w:rFonts w:ascii="Courier New" w:hAnsi="Courier New" w:cs="Courier New"/>
          <w:bCs/>
          <w:sz w:val="24"/>
        </w:rPr>
      </w:pPr>
      <w:r w:rsidRPr="00804189">
        <w:rPr>
          <w:rFonts w:ascii="Courier New" w:hAnsi="Courier New" w:cs="Courier New"/>
          <w:bCs/>
          <w:sz w:val="24"/>
        </w:rPr>
        <w:t xml:space="preserve">Efectuar las entrevistas, evaluaciones, visitas e intervenciones en el marco de un proceso judicial, conforme el requerimiento de autoridad competente y </w:t>
      </w:r>
      <w:r w:rsidRPr="00804189">
        <w:rPr>
          <w:rFonts w:ascii="Courier New" w:hAnsi="Courier New" w:cs="Courier New"/>
          <w:bCs/>
          <w:sz w:val="24"/>
        </w:rPr>
        <w:lastRenderedPageBreak/>
        <w:t>producir los informes y dictámenes de su materia de incumbencia;</w:t>
      </w:r>
    </w:p>
    <w:p w:rsidR="00C45846" w:rsidRPr="00112CE1" w:rsidRDefault="00C45846" w:rsidP="00C45846">
      <w:pPr>
        <w:numPr>
          <w:ilvl w:val="0"/>
          <w:numId w:val="8"/>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Realizar tareas de asesoramiento y colaboración que deriven de su propia función, de manera integrada y coordinada con los intervinientes en el proceso judicial en el fuero; </w:t>
      </w:r>
    </w:p>
    <w:p w:rsidR="00C45846" w:rsidRPr="00112CE1" w:rsidRDefault="00C45846" w:rsidP="00C45846">
      <w:pPr>
        <w:numPr>
          <w:ilvl w:val="0"/>
          <w:numId w:val="8"/>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Asesorar técnicamente a los </w:t>
      </w:r>
      <w:r w:rsidR="005C5743">
        <w:rPr>
          <w:rFonts w:ascii="Courier New" w:hAnsi="Courier New" w:cs="Courier New"/>
          <w:bCs/>
          <w:sz w:val="24"/>
        </w:rPr>
        <w:t>magistrados</w:t>
      </w:r>
      <w:r w:rsidR="00811628">
        <w:rPr>
          <w:rFonts w:ascii="Courier New" w:hAnsi="Courier New" w:cs="Courier New"/>
          <w:bCs/>
          <w:sz w:val="24"/>
        </w:rPr>
        <w:t xml:space="preserve"> y magistradas,</w:t>
      </w:r>
      <w:r w:rsidRPr="00112CE1">
        <w:rPr>
          <w:rFonts w:ascii="Courier New" w:hAnsi="Courier New" w:cs="Courier New"/>
          <w:bCs/>
          <w:sz w:val="24"/>
        </w:rPr>
        <w:t xml:space="preserve"> o </w:t>
      </w:r>
      <w:r>
        <w:rPr>
          <w:rFonts w:ascii="Courier New" w:hAnsi="Courier New" w:cs="Courier New"/>
          <w:bCs/>
          <w:sz w:val="24"/>
        </w:rPr>
        <w:t>f</w:t>
      </w:r>
      <w:r w:rsidRPr="00112CE1">
        <w:rPr>
          <w:rFonts w:ascii="Courier New" w:hAnsi="Courier New" w:cs="Courier New"/>
          <w:bCs/>
          <w:sz w:val="24"/>
        </w:rPr>
        <w:t>uncionarios</w:t>
      </w:r>
      <w:r w:rsidR="00811628">
        <w:rPr>
          <w:rFonts w:ascii="Courier New" w:hAnsi="Courier New" w:cs="Courier New"/>
          <w:bCs/>
          <w:sz w:val="24"/>
        </w:rPr>
        <w:t xml:space="preserve"> y funcionarias</w:t>
      </w:r>
      <w:r w:rsidRPr="00112CE1">
        <w:rPr>
          <w:rFonts w:ascii="Courier New" w:hAnsi="Courier New" w:cs="Courier New"/>
          <w:bCs/>
          <w:sz w:val="24"/>
        </w:rPr>
        <w:t xml:space="preserve"> de la OG</w:t>
      </w:r>
      <w:r>
        <w:rPr>
          <w:rFonts w:ascii="Courier New" w:hAnsi="Courier New" w:cs="Courier New"/>
          <w:bCs/>
          <w:sz w:val="24"/>
        </w:rPr>
        <w:t>J</w:t>
      </w:r>
      <w:r w:rsidRPr="00112CE1">
        <w:rPr>
          <w:rFonts w:ascii="Courier New" w:hAnsi="Courier New" w:cs="Courier New"/>
          <w:bCs/>
          <w:sz w:val="24"/>
        </w:rPr>
        <w:t>, evacuando las consultas que le formulen para el mejor abordaje de los casos;</w:t>
      </w:r>
    </w:p>
    <w:p w:rsidR="00C45846" w:rsidRPr="00112CE1" w:rsidRDefault="00C45846" w:rsidP="00C45846">
      <w:pPr>
        <w:numPr>
          <w:ilvl w:val="0"/>
          <w:numId w:val="8"/>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Efectuar aclaraciones y/o ampliaciones en el marco de la tramitación de una causa o proceso judicial, a partir de su intervención técnico científica; </w:t>
      </w:r>
    </w:p>
    <w:p w:rsidR="00C45846" w:rsidRPr="00112CE1" w:rsidRDefault="00C45846" w:rsidP="00C45846">
      <w:pPr>
        <w:numPr>
          <w:ilvl w:val="0"/>
          <w:numId w:val="8"/>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Prestar servicio en causas que no correspondan al fuero de Familia</w:t>
      </w:r>
      <w:r>
        <w:rPr>
          <w:rFonts w:ascii="Courier New" w:hAnsi="Courier New" w:cs="Courier New"/>
          <w:bCs/>
          <w:sz w:val="24"/>
        </w:rPr>
        <w:t>, Niñas, Niños y Adolescentes</w:t>
      </w:r>
      <w:r w:rsidRPr="00112CE1">
        <w:rPr>
          <w:rFonts w:ascii="Courier New" w:hAnsi="Courier New" w:cs="Courier New"/>
          <w:bCs/>
          <w:sz w:val="24"/>
        </w:rPr>
        <w:t>,</w:t>
      </w:r>
      <w:r>
        <w:rPr>
          <w:rFonts w:ascii="Courier New" w:hAnsi="Courier New" w:cs="Courier New"/>
          <w:bCs/>
          <w:sz w:val="24"/>
        </w:rPr>
        <w:t xml:space="preserve"> cuando le fuera indicado por el Coordinador </w:t>
      </w:r>
      <w:r w:rsidR="00382F84">
        <w:rPr>
          <w:rFonts w:ascii="Courier New" w:hAnsi="Courier New" w:cs="Courier New"/>
          <w:bCs/>
          <w:sz w:val="24"/>
        </w:rPr>
        <w:t>o</w:t>
      </w:r>
      <w:r w:rsidR="00811628">
        <w:rPr>
          <w:rFonts w:ascii="Courier New" w:hAnsi="Courier New" w:cs="Courier New"/>
          <w:bCs/>
          <w:sz w:val="24"/>
        </w:rPr>
        <w:t xml:space="preserve"> Coordinadora </w:t>
      </w:r>
      <w:r>
        <w:rPr>
          <w:rFonts w:ascii="Courier New" w:hAnsi="Courier New" w:cs="Courier New"/>
          <w:bCs/>
          <w:sz w:val="24"/>
        </w:rPr>
        <w:t>de la</w:t>
      </w:r>
      <w:r w:rsidRPr="00112CE1">
        <w:rPr>
          <w:rFonts w:ascii="Courier New" w:hAnsi="Courier New" w:cs="Courier New"/>
          <w:bCs/>
          <w:sz w:val="24"/>
        </w:rPr>
        <w:t xml:space="preserve"> O</w:t>
      </w:r>
      <w:r>
        <w:rPr>
          <w:rFonts w:ascii="Courier New" w:hAnsi="Courier New" w:cs="Courier New"/>
          <w:bCs/>
          <w:sz w:val="24"/>
        </w:rPr>
        <w:t>GJ</w:t>
      </w:r>
      <w:r w:rsidRPr="00112CE1">
        <w:rPr>
          <w:rFonts w:ascii="Courier New" w:hAnsi="Courier New" w:cs="Courier New"/>
          <w:bCs/>
          <w:sz w:val="24"/>
        </w:rPr>
        <w:t>.</w:t>
      </w:r>
    </w:p>
    <w:p w:rsidR="00C45846" w:rsidRDefault="00C45846" w:rsidP="00C45846">
      <w:pPr>
        <w:tabs>
          <w:tab w:val="left" w:pos="1418"/>
          <w:tab w:val="left" w:pos="1701"/>
          <w:tab w:val="left" w:pos="2268"/>
        </w:tabs>
        <w:spacing w:line="360" w:lineRule="auto"/>
        <w:jc w:val="both"/>
        <w:rPr>
          <w:rFonts w:ascii="Courier New" w:hAnsi="Courier New" w:cs="Courier New"/>
          <w:bCs/>
          <w:sz w:val="24"/>
        </w:rPr>
      </w:pPr>
    </w:p>
    <w:p w:rsidR="00C45846" w:rsidRDefault="00C45846" w:rsidP="00C45846">
      <w:pPr>
        <w:tabs>
          <w:tab w:val="left" w:pos="1418"/>
          <w:tab w:val="left" w:pos="1701"/>
          <w:tab w:val="left" w:pos="2268"/>
        </w:tabs>
        <w:spacing w:line="360" w:lineRule="auto"/>
        <w:jc w:val="both"/>
        <w:rPr>
          <w:rFonts w:ascii="Courier New" w:hAnsi="Courier New" w:cs="Courier New"/>
          <w:b/>
          <w:bCs/>
          <w:sz w:val="24"/>
        </w:rPr>
      </w:pPr>
      <w:r w:rsidRPr="00112CE1">
        <w:rPr>
          <w:rFonts w:ascii="Courier New" w:hAnsi="Courier New" w:cs="Courier New"/>
          <w:b/>
          <w:bCs/>
          <w:sz w:val="24"/>
        </w:rPr>
        <w:t xml:space="preserve">Artículo </w:t>
      </w:r>
      <w:r>
        <w:rPr>
          <w:rFonts w:ascii="Courier New" w:hAnsi="Courier New" w:cs="Courier New"/>
          <w:b/>
          <w:bCs/>
          <w:sz w:val="24"/>
        </w:rPr>
        <w:t>18</w:t>
      </w:r>
      <w:r w:rsidRPr="00112CE1">
        <w:rPr>
          <w:rFonts w:ascii="Courier New" w:hAnsi="Courier New" w:cs="Courier New"/>
          <w:b/>
          <w:bCs/>
          <w:sz w:val="24"/>
        </w:rPr>
        <w:t>.-</w:t>
      </w:r>
      <w:r w:rsidRPr="00112CE1">
        <w:rPr>
          <w:rFonts w:ascii="Courier New" w:hAnsi="Courier New" w:cs="Courier New"/>
          <w:bCs/>
          <w:sz w:val="24"/>
        </w:rPr>
        <w:t xml:space="preserve"> </w:t>
      </w:r>
      <w:r>
        <w:rPr>
          <w:rFonts w:ascii="Courier New" w:hAnsi="Courier New" w:cs="Courier New"/>
          <w:b/>
          <w:bCs/>
          <w:sz w:val="24"/>
        </w:rPr>
        <w:t>Funciones de</w:t>
      </w:r>
      <w:r w:rsidR="00382F84">
        <w:rPr>
          <w:rFonts w:ascii="Courier New" w:hAnsi="Courier New" w:cs="Courier New"/>
          <w:b/>
          <w:bCs/>
          <w:sz w:val="24"/>
        </w:rPr>
        <w:t xml:space="preserve"> </w:t>
      </w:r>
      <w:r>
        <w:rPr>
          <w:rFonts w:ascii="Courier New" w:hAnsi="Courier New" w:cs="Courier New"/>
          <w:b/>
          <w:bCs/>
          <w:sz w:val="24"/>
        </w:rPr>
        <w:t>l</w:t>
      </w:r>
      <w:r w:rsidR="00382F84">
        <w:rPr>
          <w:rFonts w:ascii="Courier New" w:hAnsi="Courier New" w:cs="Courier New"/>
          <w:b/>
          <w:bCs/>
          <w:sz w:val="24"/>
        </w:rPr>
        <w:t>a</w:t>
      </w:r>
      <w:r>
        <w:rPr>
          <w:rFonts w:ascii="Courier New" w:hAnsi="Courier New" w:cs="Courier New"/>
          <w:b/>
          <w:bCs/>
          <w:sz w:val="24"/>
        </w:rPr>
        <w:t xml:space="preserve"> Coordina</w:t>
      </w:r>
      <w:r w:rsidR="00382F84">
        <w:rPr>
          <w:rFonts w:ascii="Courier New" w:hAnsi="Courier New" w:cs="Courier New"/>
          <w:b/>
          <w:bCs/>
          <w:sz w:val="24"/>
        </w:rPr>
        <w:t>ción</w:t>
      </w:r>
      <w:r>
        <w:rPr>
          <w:rFonts w:ascii="Courier New" w:hAnsi="Courier New" w:cs="Courier New"/>
          <w:b/>
          <w:bCs/>
          <w:sz w:val="24"/>
        </w:rPr>
        <w:t xml:space="preserve"> de la OGJ como responsable de la SU</w:t>
      </w:r>
      <w:r w:rsidRPr="00112CE1">
        <w:rPr>
          <w:rFonts w:ascii="Courier New" w:hAnsi="Courier New" w:cs="Courier New"/>
          <w:b/>
          <w:bCs/>
          <w:sz w:val="24"/>
        </w:rPr>
        <w:t>E</w:t>
      </w:r>
      <w:r>
        <w:rPr>
          <w:rFonts w:ascii="Courier New" w:hAnsi="Courier New" w:cs="Courier New"/>
          <w:b/>
          <w:bCs/>
          <w:sz w:val="24"/>
        </w:rPr>
        <w:t>T</w:t>
      </w:r>
      <w:r w:rsidRPr="00250733">
        <w:rPr>
          <w:rFonts w:ascii="Courier New" w:hAnsi="Courier New" w:cs="Courier New"/>
          <w:bCs/>
          <w:sz w:val="24"/>
        </w:rPr>
        <w:t xml:space="preserve">. </w:t>
      </w:r>
      <w:r w:rsidRPr="00112CE1">
        <w:rPr>
          <w:rFonts w:ascii="Courier New" w:hAnsi="Courier New" w:cs="Courier New"/>
          <w:bCs/>
          <w:sz w:val="24"/>
        </w:rPr>
        <w:t xml:space="preserve">El </w:t>
      </w:r>
      <w:r>
        <w:rPr>
          <w:rFonts w:ascii="Courier New" w:hAnsi="Courier New" w:cs="Courier New"/>
          <w:bCs/>
          <w:sz w:val="24"/>
        </w:rPr>
        <w:t>Coordinador</w:t>
      </w:r>
      <w:r w:rsidR="00382F84">
        <w:rPr>
          <w:rFonts w:ascii="Courier New" w:hAnsi="Courier New" w:cs="Courier New"/>
          <w:bCs/>
          <w:sz w:val="24"/>
        </w:rPr>
        <w:t xml:space="preserve"> o </w:t>
      </w:r>
      <w:r w:rsidR="00811628">
        <w:rPr>
          <w:rFonts w:ascii="Courier New" w:hAnsi="Courier New" w:cs="Courier New"/>
          <w:bCs/>
          <w:sz w:val="24"/>
        </w:rPr>
        <w:t>Coordinadora</w:t>
      </w:r>
      <w:r>
        <w:rPr>
          <w:rFonts w:ascii="Courier New" w:hAnsi="Courier New" w:cs="Courier New"/>
          <w:bCs/>
          <w:sz w:val="24"/>
        </w:rPr>
        <w:t xml:space="preserve"> de la OGJ, como responsable</w:t>
      </w:r>
      <w:r w:rsidRPr="00112CE1">
        <w:rPr>
          <w:rFonts w:ascii="Courier New" w:hAnsi="Courier New" w:cs="Courier New"/>
          <w:bCs/>
          <w:sz w:val="24"/>
        </w:rPr>
        <w:t xml:space="preserve"> de la </w:t>
      </w:r>
      <w:r>
        <w:rPr>
          <w:rFonts w:ascii="Courier New" w:hAnsi="Courier New" w:cs="Courier New"/>
          <w:bCs/>
          <w:sz w:val="24"/>
        </w:rPr>
        <w:t>SUET,</w:t>
      </w:r>
      <w:r w:rsidRPr="00112CE1">
        <w:rPr>
          <w:rFonts w:ascii="Courier New" w:hAnsi="Courier New" w:cs="Courier New"/>
          <w:bCs/>
          <w:sz w:val="24"/>
        </w:rPr>
        <w:t xml:space="preserve"> tendrá las siguientes funciones</w:t>
      </w:r>
      <w:r>
        <w:rPr>
          <w:rFonts w:ascii="Courier New" w:hAnsi="Courier New" w:cs="Courier New"/>
          <w:bCs/>
          <w:sz w:val="24"/>
        </w:rPr>
        <w:t>:</w:t>
      </w:r>
    </w:p>
    <w:p w:rsidR="00C45846" w:rsidRPr="00112CE1" w:rsidRDefault="00C45846" w:rsidP="00C45846">
      <w:pPr>
        <w:numPr>
          <w:ilvl w:val="0"/>
          <w:numId w:val="1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Coordinar las intervenciones de los órganos jurisdiccionales con otros organismos públicos involucrados (Salud Pública, Acción Social, etc.), manteniendo canales de comunicación formales para un correcto nexo entre ambos; </w:t>
      </w:r>
    </w:p>
    <w:p w:rsidR="00C45846" w:rsidRPr="00112CE1" w:rsidRDefault="00C45846" w:rsidP="00C45846">
      <w:pPr>
        <w:numPr>
          <w:ilvl w:val="0"/>
          <w:numId w:val="1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 xml:space="preserve">Trabajar de forma interdisciplinaria entre los profesionales del área, y con profesionales externos, en caso de ser necesario; </w:t>
      </w:r>
    </w:p>
    <w:p w:rsidR="00C45846" w:rsidRPr="00112CE1" w:rsidRDefault="00C45846" w:rsidP="00C45846">
      <w:pPr>
        <w:numPr>
          <w:ilvl w:val="0"/>
          <w:numId w:val="1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lastRenderedPageBreak/>
        <w:t xml:space="preserve">Proponer e implementar pautas y normativa de aplicación para su área, conforme la normativa vigente y los requerimientos de servicio; </w:t>
      </w:r>
    </w:p>
    <w:p w:rsidR="00C45846" w:rsidRPr="00112CE1" w:rsidRDefault="00C45846" w:rsidP="00C45846">
      <w:pPr>
        <w:numPr>
          <w:ilvl w:val="0"/>
          <w:numId w:val="13"/>
        </w:num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Cs/>
          <w:sz w:val="24"/>
        </w:rPr>
        <w:t>Proponer e implementar medidas, herramientas, normativa y metodologías tendientes a la mejora continua y optimización en la prestación del servicio, de manera coordinada con las personas y/o dependencias impactadas;</w:t>
      </w:r>
    </w:p>
    <w:p w:rsidR="00C45846" w:rsidRPr="0096685B" w:rsidRDefault="00C45846" w:rsidP="00C45846">
      <w:pPr>
        <w:numPr>
          <w:ilvl w:val="0"/>
          <w:numId w:val="13"/>
        </w:numPr>
        <w:tabs>
          <w:tab w:val="left" w:pos="1418"/>
          <w:tab w:val="left" w:pos="1701"/>
          <w:tab w:val="left" w:pos="2268"/>
        </w:tabs>
        <w:spacing w:line="360" w:lineRule="auto"/>
        <w:jc w:val="both"/>
        <w:rPr>
          <w:rFonts w:ascii="Courier New" w:hAnsi="Courier New" w:cs="Courier New"/>
          <w:bCs/>
          <w:sz w:val="24"/>
          <w:lang w:val="es-AR"/>
        </w:rPr>
      </w:pPr>
      <w:r w:rsidRPr="0096685B">
        <w:rPr>
          <w:rFonts w:ascii="Courier New" w:hAnsi="Courier New" w:cs="Courier New"/>
          <w:bCs/>
          <w:sz w:val="24"/>
        </w:rPr>
        <w:t>Realizar todos los registros que resulten necesarios para reflejar su trabajo;</w:t>
      </w:r>
    </w:p>
    <w:p w:rsidR="00C45846" w:rsidRPr="0096685B" w:rsidRDefault="00C45846" w:rsidP="00C45846">
      <w:pPr>
        <w:numPr>
          <w:ilvl w:val="0"/>
          <w:numId w:val="13"/>
        </w:numPr>
        <w:tabs>
          <w:tab w:val="left" w:pos="1418"/>
          <w:tab w:val="left" w:pos="1701"/>
          <w:tab w:val="left" w:pos="2268"/>
        </w:tabs>
        <w:spacing w:line="360" w:lineRule="auto"/>
        <w:jc w:val="both"/>
        <w:rPr>
          <w:rFonts w:ascii="Courier New" w:hAnsi="Courier New" w:cs="Courier New"/>
          <w:bCs/>
          <w:sz w:val="24"/>
          <w:lang w:val="es-AR"/>
        </w:rPr>
      </w:pPr>
      <w:r w:rsidRPr="0096685B">
        <w:rPr>
          <w:rFonts w:ascii="Courier New" w:hAnsi="Courier New" w:cs="Courier New"/>
          <w:bCs/>
          <w:sz w:val="24"/>
        </w:rPr>
        <w:t>Elaborar y/o participar en la elaboración de las estadísticas e informes de gestión del área que integran.</w:t>
      </w:r>
    </w:p>
    <w:p w:rsidR="00C45846" w:rsidRDefault="00C45846" w:rsidP="00C45846">
      <w:pPr>
        <w:tabs>
          <w:tab w:val="left" w:pos="1418"/>
          <w:tab w:val="left" w:pos="1701"/>
          <w:tab w:val="left" w:pos="2268"/>
        </w:tabs>
        <w:spacing w:line="360" w:lineRule="auto"/>
        <w:jc w:val="both"/>
        <w:rPr>
          <w:rFonts w:ascii="Courier New" w:hAnsi="Courier New" w:cs="Courier New"/>
          <w:bCs/>
          <w:sz w:val="24"/>
          <w:lang w:val="es-AR"/>
        </w:rPr>
      </w:pPr>
    </w:p>
    <w:p w:rsidR="00C45846" w:rsidRDefault="00C45846" w:rsidP="00C45846">
      <w:pPr>
        <w:tabs>
          <w:tab w:val="left" w:pos="1418"/>
          <w:tab w:val="left" w:pos="1701"/>
          <w:tab w:val="left" w:pos="2268"/>
        </w:tabs>
        <w:spacing w:line="360" w:lineRule="auto"/>
        <w:jc w:val="center"/>
        <w:rPr>
          <w:rFonts w:ascii="Courier New" w:hAnsi="Courier New" w:cs="Courier New"/>
          <w:b/>
          <w:bCs/>
          <w:sz w:val="24"/>
          <w:lang w:val="es-ES_tradnl"/>
        </w:rPr>
      </w:pPr>
      <w:r>
        <w:rPr>
          <w:rFonts w:ascii="Courier New" w:hAnsi="Courier New" w:cs="Courier New"/>
          <w:b/>
          <w:bCs/>
          <w:sz w:val="24"/>
          <w:lang w:val="es-ES_tradnl"/>
        </w:rPr>
        <w:t>Capítulo 5</w:t>
      </w:r>
      <w:r>
        <w:rPr>
          <w:rFonts w:ascii="Courier New" w:hAnsi="Courier New" w:cs="Courier New"/>
          <w:b/>
          <w:bCs/>
          <w:sz w:val="24"/>
          <w:lang w:val="es-ES_tradnl"/>
        </w:rPr>
        <w:br/>
      </w:r>
      <w:r>
        <w:rPr>
          <w:rFonts w:ascii="Courier New" w:hAnsi="Courier New" w:cs="Courier New"/>
          <w:b/>
          <w:bCs/>
          <w:sz w:val="24"/>
        </w:rPr>
        <w:t>Subrogancias</w:t>
      </w:r>
    </w:p>
    <w:p w:rsidR="00C45846" w:rsidRPr="000B23EB" w:rsidRDefault="00C45846" w:rsidP="00112CE1">
      <w:pPr>
        <w:tabs>
          <w:tab w:val="left" w:pos="1418"/>
          <w:tab w:val="left" w:pos="1701"/>
          <w:tab w:val="left" w:pos="2268"/>
        </w:tabs>
        <w:spacing w:line="360" w:lineRule="auto"/>
        <w:jc w:val="both"/>
        <w:rPr>
          <w:rFonts w:ascii="Courier New" w:hAnsi="Courier New" w:cs="Courier New"/>
          <w:bCs/>
          <w:sz w:val="24"/>
          <w:lang w:val="es-AR"/>
        </w:rPr>
      </w:pPr>
    </w:p>
    <w:p w:rsidR="00346DD2" w:rsidRDefault="00112CE1" w:rsidP="00112CE1">
      <w:pPr>
        <w:tabs>
          <w:tab w:val="left" w:pos="1418"/>
          <w:tab w:val="left" w:pos="1701"/>
          <w:tab w:val="left" w:pos="2268"/>
        </w:tabs>
        <w:spacing w:line="360" w:lineRule="auto"/>
        <w:jc w:val="both"/>
        <w:rPr>
          <w:rFonts w:ascii="Courier New" w:hAnsi="Courier New" w:cs="Courier New"/>
          <w:bCs/>
          <w:sz w:val="24"/>
        </w:rPr>
      </w:pPr>
      <w:r w:rsidRPr="00112CE1">
        <w:rPr>
          <w:rFonts w:ascii="Courier New" w:hAnsi="Courier New" w:cs="Courier New"/>
          <w:b/>
          <w:bCs/>
          <w:sz w:val="24"/>
          <w:lang w:val="es-ES_tradnl"/>
        </w:rPr>
        <w:t xml:space="preserve">Artículo </w:t>
      </w:r>
      <w:r w:rsidR="00BF1E19">
        <w:rPr>
          <w:rFonts w:ascii="Courier New" w:hAnsi="Courier New" w:cs="Courier New"/>
          <w:b/>
          <w:bCs/>
          <w:sz w:val="24"/>
          <w:lang w:val="es-ES_tradnl"/>
        </w:rPr>
        <w:t>1</w:t>
      </w:r>
      <w:r w:rsidR="00C45846">
        <w:rPr>
          <w:rFonts w:ascii="Courier New" w:hAnsi="Courier New" w:cs="Courier New"/>
          <w:b/>
          <w:bCs/>
          <w:sz w:val="24"/>
          <w:lang w:val="es-ES_tradnl"/>
        </w:rPr>
        <w:t>9</w:t>
      </w:r>
      <w:r w:rsidRPr="00112CE1">
        <w:rPr>
          <w:rFonts w:ascii="Courier New" w:hAnsi="Courier New" w:cs="Courier New"/>
          <w:b/>
          <w:bCs/>
          <w:sz w:val="24"/>
          <w:lang w:val="es-ES_tradnl"/>
        </w:rPr>
        <w:t>.-</w:t>
      </w:r>
      <w:r w:rsidRPr="00112CE1">
        <w:rPr>
          <w:rFonts w:ascii="Courier New" w:hAnsi="Courier New" w:cs="Courier New"/>
          <w:bCs/>
          <w:sz w:val="24"/>
          <w:lang w:val="es-ES_tradnl"/>
        </w:rPr>
        <w:t xml:space="preserve"> </w:t>
      </w:r>
      <w:r w:rsidRPr="00112CE1">
        <w:rPr>
          <w:rFonts w:ascii="Courier New" w:hAnsi="Courier New" w:cs="Courier New"/>
          <w:b/>
          <w:bCs/>
          <w:sz w:val="24"/>
          <w:lang w:val="es-ES_tradnl"/>
        </w:rPr>
        <w:t>Subrogancias</w:t>
      </w:r>
      <w:r w:rsidRPr="00112CE1">
        <w:rPr>
          <w:rFonts w:ascii="Courier New" w:hAnsi="Courier New" w:cs="Courier New"/>
          <w:bCs/>
          <w:sz w:val="24"/>
          <w:lang w:val="es-ES_tradnl"/>
        </w:rPr>
        <w:t xml:space="preserve">. </w:t>
      </w:r>
      <w:r w:rsidRPr="00112CE1">
        <w:rPr>
          <w:rFonts w:ascii="Courier New" w:hAnsi="Courier New" w:cs="Courier New"/>
          <w:bCs/>
          <w:sz w:val="24"/>
        </w:rPr>
        <w:t xml:space="preserve">En caso de licencia, suspensión, vacancia, recusación o excusación </w:t>
      </w:r>
      <w:r w:rsidR="009D7DF4">
        <w:rPr>
          <w:rFonts w:ascii="Courier New" w:hAnsi="Courier New" w:cs="Courier New"/>
          <w:bCs/>
          <w:sz w:val="24"/>
        </w:rPr>
        <w:t>u</w:t>
      </w:r>
      <w:r w:rsidRPr="00112CE1">
        <w:rPr>
          <w:rFonts w:ascii="Courier New" w:hAnsi="Courier New" w:cs="Courier New"/>
          <w:bCs/>
          <w:sz w:val="24"/>
        </w:rPr>
        <w:t xml:space="preserve"> otros impedimentos, el orden de reemplazos será el siguiente:</w:t>
      </w:r>
    </w:p>
    <w:p w:rsidR="00D60273" w:rsidRDefault="001D704C" w:rsidP="00112CE1">
      <w:pPr>
        <w:pStyle w:val="Prrafodelista"/>
        <w:numPr>
          <w:ilvl w:val="0"/>
          <w:numId w:val="11"/>
        </w:numPr>
        <w:tabs>
          <w:tab w:val="left" w:pos="1418"/>
          <w:tab w:val="left" w:pos="1701"/>
          <w:tab w:val="left" w:pos="2268"/>
        </w:tabs>
        <w:spacing w:line="360" w:lineRule="auto"/>
        <w:jc w:val="both"/>
        <w:rPr>
          <w:rFonts w:ascii="Courier New" w:hAnsi="Courier New" w:cs="Courier New"/>
          <w:bCs/>
          <w:sz w:val="24"/>
        </w:rPr>
      </w:pPr>
      <w:r w:rsidRPr="001D704C">
        <w:rPr>
          <w:rFonts w:ascii="Courier New" w:hAnsi="Courier New" w:cs="Courier New"/>
          <w:bCs/>
          <w:sz w:val="24"/>
        </w:rPr>
        <w:t>D</w:t>
      </w:r>
      <w:r w:rsidR="00112CE1" w:rsidRPr="001D704C">
        <w:rPr>
          <w:rFonts w:ascii="Courier New" w:hAnsi="Courier New" w:cs="Courier New"/>
          <w:bCs/>
          <w:sz w:val="24"/>
        </w:rPr>
        <w:t>el Coordinador</w:t>
      </w:r>
      <w:r w:rsidR="00811628">
        <w:rPr>
          <w:rFonts w:ascii="Courier New" w:hAnsi="Courier New" w:cs="Courier New"/>
          <w:bCs/>
          <w:sz w:val="24"/>
        </w:rPr>
        <w:t xml:space="preserve"> o Coordinadora</w:t>
      </w:r>
      <w:r w:rsidR="00112CE1" w:rsidRPr="001D704C">
        <w:rPr>
          <w:rFonts w:ascii="Courier New" w:hAnsi="Courier New" w:cs="Courier New"/>
          <w:bCs/>
          <w:sz w:val="24"/>
        </w:rPr>
        <w:t xml:space="preserve"> de la </w:t>
      </w:r>
      <w:r w:rsidR="006609F9">
        <w:rPr>
          <w:rFonts w:ascii="Courier New" w:hAnsi="Courier New" w:cs="Courier New"/>
          <w:bCs/>
          <w:sz w:val="24"/>
        </w:rPr>
        <w:t>OGJ</w:t>
      </w:r>
      <w:r w:rsidR="00D60273">
        <w:rPr>
          <w:rFonts w:ascii="Courier New" w:hAnsi="Courier New" w:cs="Courier New"/>
          <w:bCs/>
          <w:sz w:val="24"/>
        </w:rPr>
        <w:t>:</w:t>
      </w:r>
      <w:r w:rsidR="00112CE1" w:rsidRPr="001D704C">
        <w:rPr>
          <w:rFonts w:ascii="Courier New" w:hAnsi="Courier New" w:cs="Courier New"/>
          <w:bCs/>
          <w:sz w:val="24"/>
        </w:rPr>
        <w:t xml:space="preserve"> </w:t>
      </w:r>
    </w:p>
    <w:p w:rsidR="001D704C" w:rsidRDefault="003728C6" w:rsidP="00D60273">
      <w:pPr>
        <w:pStyle w:val="Prrafodelista"/>
        <w:numPr>
          <w:ilvl w:val="0"/>
          <w:numId w:val="14"/>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El</w:t>
      </w:r>
      <w:r w:rsidR="006609F9">
        <w:rPr>
          <w:rFonts w:ascii="Courier New" w:hAnsi="Courier New" w:cs="Courier New"/>
          <w:bCs/>
          <w:sz w:val="24"/>
        </w:rPr>
        <w:t xml:space="preserve"> responsable de la </w:t>
      </w:r>
      <w:r>
        <w:rPr>
          <w:rFonts w:ascii="Courier New" w:hAnsi="Courier New" w:cs="Courier New"/>
          <w:bCs/>
          <w:sz w:val="24"/>
        </w:rPr>
        <w:t>UD1</w:t>
      </w:r>
      <w:r w:rsidR="00112CE1" w:rsidRPr="001D704C">
        <w:rPr>
          <w:rFonts w:ascii="Courier New" w:hAnsi="Courier New" w:cs="Courier New"/>
          <w:bCs/>
          <w:sz w:val="24"/>
        </w:rPr>
        <w:t>;</w:t>
      </w:r>
    </w:p>
    <w:p w:rsidR="003728C6" w:rsidRDefault="003728C6" w:rsidP="00D60273">
      <w:pPr>
        <w:pStyle w:val="Prrafodelista"/>
        <w:numPr>
          <w:ilvl w:val="0"/>
          <w:numId w:val="14"/>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El responsable de la UD2;</w:t>
      </w:r>
    </w:p>
    <w:p w:rsidR="003728C6" w:rsidRDefault="00F757A9" w:rsidP="00D60273">
      <w:pPr>
        <w:pStyle w:val="Prrafodelista"/>
        <w:numPr>
          <w:ilvl w:val="0"/>
          <w:numId w:val="14"/>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El responsable de la UD3.</w:t>
      </w:r>
    </w:p>
    <w:p w:rsidR="003728C6" w:rsidRDefault="001D704C" w:rsidP="00D60273">
      <w:pPr>
        <w:pStyle w:val="Prrafodelista"/>
        <w:numPr>
          <w:ilvl w:val="0"/>
          <w:numId w:val="11"/>
        </w:numPr>
        <w:tabs>
          <w:tab w:val="left" w:pos="1418"/>
          <w:tab w:val="left" w:pos="1701"/>
          <w:tab w:val="left" w:pos="2268"/>
        </w:tabs>
        <w:spacing w:line="360" w:lineRule="auto"/>
        <w:jc w:val="both"/>
        <w:rPr>
          <w:rFonts w:ascii="Courier New" w:hAnsi="Courier New" w:cs="Courier New"/>
          <w:bCs/>
          <w:sz w:val="24"/>
        </w:rPr>
      </w:pPr>
      <w:r w:rsidRPr="00D60273">
        <w:rPr>
          <w:rFonts w:ascii="Courier New" w:hAnsi="Courier New" w:cs="Courier New"/>
          <w:bCs/>
          <w:sz w:val="24"/>
        </w:rPr>
        <w:t>D</w:t>
      </w:r>
      <w:r w:rsidR="00112CE1" w:rsidRPr="00D60273">
        <w:rPr>
          <w:rFonts w:ascii="Courier New" w:hAnsi="Courier New" w:cs="Courier New"/>
          <w:bCs/>
          <w:sz w:val="24"/>
        </w:rPr>
        <w:t xml:space="preserve">el </w:t>
      </w:r>
      <w:r w:rsidR="003728C6">
        <w:rPr>
          <w:rFonts w:ascii="Courier New" w:hAnsi="Courier New" w:cs="Courier New"/>
          <w:bCs/>
          <w:sz w:val="24"/>
        </w:rPr>
        <w:t>responsable de la UAP</w:t>
      </w:r>
      <w:r w:rsidR="009F421A">
        <w:rPr>
          <w:rFonts w:ascii="Courier New" w:hAnsi="Courier New" w:cs="Courier New"/>
          <w:bCs/>
          <w:sz w:val="24"/>
        </w:rPr>
        <w:t>:</w:t>
      </w:r>
    </w:p>
    <w:p w:rsidR="001D704C" w:rsidRDefault="003728C6" w:rsidP="003728C6">
      <w:pPr>
        <w:pStyle w:val="Prrafodelista"/>
        <w:numPr>
          <w:ilvl w:val="0"/>
          <w:numId w:val="15"/>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El responsable de la U</w:t>
      </w:r>
      <w:r w:rsidR="00997ED4">
        <w:rPr>
          <w:rFonts w:ascii="Courier New" w:hAnsi="Courier New" w:cs="Courier New"/>
          <w:bCs/>
          <w:sz w:val="24"/>
        </w:rPr>
        <w:t>A</w:t>
      </w:r>
      <w:r>
        <w:rPr>
          <w:rFonts w:ascii="Courier New" w:hAnsi="Courier New" w:cs="Courier New"/>
          <w:bCs/>
          <w:sz w:val="24"/>
        </w:rPr>
        <w:t>;</w:t>
      </w:r>
    </w:p>
    <w:p w:rsidR="003728C6" w:rsidRDefault="003728C6" w:rsidP="003728C6">
      <w:pPr>
        <w:pStyle w:val="Prrafodelista"/>
        <w:numPr>
          <w:ilvl w:val="0"/>
          <w:numId w:val="15"/>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El responsable de la UD</w:t>
      </w:r>
      <w:r w:rsidR="00997ED4">
        <w:rPr>
          <w:rFonts w:ascii="Courier New" w:hAnsi="Courier New" w:cs="Courier New"/>
          <w:bCs/>
          <w:sz w:val="24"/>
        </w:rPr>
        <w:t>1</w:t>
      </w:r>
      <w:r>
        <w:rPr>
          <w:rFonts w:ascii="Courier New" w:hAnsi="Courier New" w:cs="Courier New"/>
          <w:bCs/>
          <w:sz w:val="24"/>
        </w:rPr>
        <w:t>;</w:t>
      </w:r>
    </w:p>
    <w:p w:rsidR="003728C6" w:rsidRPr="00D60273" w:rsidRDefault="003728C6" w:rsidP="003728C6">
      <w:pPr>
        <w:pStyle w:val="Prrafodelista"/>
        <w:numPr>
          <w:ilvl w:val="0"/>
          <w:numId w:val="15"/>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El responsable de la UD</w:t>
      </w:r>
      <w:r w:rsidR="00997ED4">
        <w:rPr>
          <w:rFonts w:ascii="Courier New" w:hAnsi="Courier New" w:cs="Courier New"/>
          <w:bCs/>
          <w:sz w:val="24"/>
        </w:rPr>
        <w:t>2</w:t>
      </w:r>
      <w:r w:rsidR="00F757A9">
        <w:rPr>
          <w:rFonts w:ascii="Courier New" w:hAnsi="Courier New" w:cs="Courier New"/>
          <w:bCs/>
          <w:sz w:val="24"/>
        </w:rPr>
        <w:t>.</w:t>
      </w:r>
    </w:p>
    <w:p w:rsidR="00997ED4" w:rsidRDefault="00997ED4" w:rsidP="00997ED4">
      <w:pPr>
        <w:pStyle w:val="Prrafodelista"/>
        <w:numPr>
          <w:ilvl w:val="0"/>
          <w:numId w:val="11"/>
        </w:numPr>
        <w:tabs>
          <w:tab w:val="left" w:pos="1418"/>
          <w:tab w:val="left" w:pos="1701"/>
          <w:tab w:val="left" w:pos="2268"/>
        </w:tabs>
        <w:spacing w:line="360" w:lineRule="auto"/>
        <w:jc w:val="both"/>
        <w:rPr>
          <w:rFonts w:ascii="Courier New" w:hAnsi="Courier New" w:cs="Courier New"/>
          <w:bCs/>
          <w:sz w:val="24"/>
        </w:rPr>
      </w:pPr>
      <w:r w:rsidRPr="00D60273">
        <w:rPr>
          <w:rFonts w:ascii="Courier New" w:hAnsi="Courier New" w:cs="Courier New"/>
          <w:bCs/>
          <w:sz w:val="24"/>
        </w:rPr>
        <w:t xml:space="preserve">Del </w:t>
      </w:r>
      <w:r>
        <w:rPr>
          <w:rFonts w:ascii="Courier New" w:hAnsi="Courier New" w:cs="Courier New"/>
          <w:bCs/>
          <w:sz w:val="24"/>
        </w:rPr>
        <w:t>responsable de la UD1</w:t>
      </w:r>
      <w:r w:rsidR="009F421A">
        <w:rPr>
          <w:rFonts w:ascii="Courier New" w:hAnsi="Courier New" w:cs="Courier New"/>
          <w:bCs/>
          <w:sz w:val="24"/>
        </w:rPr>
        <w:t>:</w:t>
      </w:r>
    </w:p>
    <w:p w:rsidR="00997ED4" w:rsidRPr="00997ED4" w:rsidRDefault="00997ED4" w:rsidP="00997ED4">
      <w:pPr>
        <w:pStyle w:val="Prrafodelista"/>
        <w:numPr>
          <w:ilvl w:val="0"/>
          <w:numId w:val="18"/>
        </w:numPr>
        <w:tabs>
          <w:tab w:val="left" w:pos="1418"/>
          <w:tab w:val="left" w:pos="1701"/>
          <w:tab w:val="left" w:pos="2268"/>
        </w:tabs>
        <w:spacing w:line="360" w:lineRule="auto"/>
        <w:jc w:val="both"/>
        <w:rPr>
          <w:rFonts w:ascii="Courier New" w:hAnsi="Courier New" w:cs="Courier New"/>
          <w:bCs/>
          <w:sz w:val="24"/>
        </w:rPr>
      </w:pPr>
      <w:r w:rsidRPr="00997ED4">
        <w:rPr>
          <w:rFonts w:ascii="Courier New" w:hAnsi="Courier New" w:cs="Courier New"/>
          <w:bCs/>
          <w:sz w:val="24"/>
        </w:rPr>
        <w:t>El responsable de la UD2;</w:t>
      </w:r>
    </w:p>
    <w:p w:rsidR="00997ED4" w:rsidRDefault="00997ED4" w:rsidP="00997ED4">
      <w:pPr>
        <w:pStyle w:val="Prrafodelista"/>
        <w:numPr>
          <w:ilvl w:val="0"/>
          <w:numId w:val="18"/>
        </w:numPr>
        <w:tabs>
          <w:tab w:val="left" w:pos="1418"/>
          <w:tab w:val="left" w:pos="1701"/>
          <w:tab w:val="left" w:pos="2268"/>
        </w:tabs>
        <w:spacing w:line="360" w:lineRule="auto"/>
        <w:jc w:val="both"/>
        <w:rPr>
          <w:rFonts w:ascii="Courier New" w:hAnsi="Courier New" w:cs="Courier New"/>
          <w:bCs/>
          <w:sz w:val="24"/>
        </w:rPr>
      </w:pPr>
      <w:r w:rsidRPr="00997ED4">
        <w:rPr>
          <w:rFonts w:ascii="Courier New" w:hAnsi="Courier New" w:cs="Courier New"/>
          <w:bCs/>
          <w:sz w:val="24"/>
        </w:rPr>
        <w:t>El responsable de la UD3;</w:t>
      </w:r>
    </w:p>
    <w:p w:rsidR="00997ED4" w:rsidRDefault="00F757A9" w:rsidP="00997ED4">
      <w:pPr>
        <w:pStyle w:val="Prrafodelista"/>
        <w:numPr>
          <w:ilvl w:val="0"/>
          <w:numId w:val="18"/>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El responsable de la UA.</w:t>
      </w:r>
    </w:p>
    <w:p w:rsidR="00CE1745" w:rsidRPr="00CE1745" w:rsidRDefault="00CE1745" w:rsidP="00CE1745">
      <w:pPr>
        <w:pStyle w:val="Prrafodelista"/>
        <w:numPr>
          <w:ilvl w:val="0"/>
          <w:numId w:val="11"/>
        </w:numPr>
        <w:tabs>
          <w:tab w:val="left" w:pos="1418"/>
          <w:tab w:val="left" w:pos="1701"/>
          <w:tab w:val="left" w:pos="2268"/>
        </w:tabs>
        <w:spacing w:line="360" w:lineRule="auto"/>
        <w:jc w:val="both"/>
        <w:rPr>
          <w:rFonts w:ascii="Courier New" w:hAnsi="Courier New" w:cs="Courier New"/>
          <w:bCs/>
          <w:sz w:val="24"/>
        </w:rPr>
      </w:pPr>
      <w:r w:rsidRPr="00D60273">
        <w:rPr>
          <w:rFonts w:ascii="Courier New" w:hAnsi="Courier New" w:cs="Courier New"/>
          <w:bCs/>
          <w:sz w:val="24"/>
        </w:rPr>
        <w:lastRenderedPageBreak/>
        <w:t xml:space="preserve">Del </w:t>
      </w:r>
      <w:r>
        <w:rPr>
          <w:rFonts w:ascii="Courier New" w:hAnsi="Courier New" w:cs="Courier New"/>
          <w:bCs/>
          <w:sz w:val="24"/>
        </w:rPr>
        <w:t>responsable de la UD2</w:t>
      </w:r>
      <w:r w:rsidR="009F421A">
        <w:rPr>
          <w:rFonts w:ascii="Courier New" w:hAnsi="Courier New" w:cs="Courier New"/>
          <w:bCs/>
          <w:sz w:val="24"/>
        </w:rPr>
        <w:t>:</w:t>
      </w:r>
    </w:p>
    <w:p w:rsidR="003728C6" w:rsidRDefault="00997ED4" w:rsidP="00CE1745">
      <w:pPr>
        <w:pStyle w:val="Prrafodelista"/>
        <w:numPr>
          <w:ilvl w:val="0"/>
          <w:numId w:val="23"/>
        </w:numPr>
        <w:tabs>
          <w:tab w:val="left" w:pos="1418"/>
          <w:tab w:val="left" w:pos="1701"/>
          <w:tab w:val="left" w:pos="2268"/>
        </w:tabs>
        <w:spacing w:line="360" w:lineRule="auto"/>
        <w:jc w:val="both"/>
        <w:rPr>
          <w:rFonts w:ascii="Courier New" w:hAnsi="Courier New" w:cs="Courier New"/>
          <w:bCs/>
          <w:sz w:val="24"/>
        </w:rPr>
      </w:pPr>
      <w:r w:rsidRPr="00CE1745">
        <w:rPr>
          <w:rFonts w:ascii="Courier New" w:hAnsi="Courier New" w:cs="Courier New"/>
          <w:bCs/>
          <w:sz w:val="24"/>
        </w:rPr>
        <w:t>El responsable de la UD</w:t>
      </w:r>
      <w:r w:rsidR="00CE1745">
        <w:rPr>
          <w:rFonts w:ascii="Courier New" w:hAnsi="Courier New" w:cs="Courier New"/>
          <w:bCs/>
          <w:sz w:val="24"/>
        </w:rPr>
        <w:t>3</w:t>
      </w:r>
      <w:r w:rsidRPr="00CE1745">
        <w:rPr>
          <w:rFonts w:ascii="Courier New" w:hAnsi="Courier New" w:cs="Courier New"/>
          <w:bCs/>
          <w:sz w:val="24"/>
        </w:rPr>
        <w:t>;</w:t>
      </w:r>
    </w:p>
    <w:p w:rsidR="00CE1745" w:rsidRDefault="00CE1745" w:rsidP="00CE1745">
      <w:pPr>
        <w:pStyle w:val="Prrafodelista"/>
        <w:numPr>
          <w:ilvl w:val="0"/>
          <w:numId w:val="23"/>
        </w:numPr>
        <w:tabs>
          <w:tab w:val="left" w:pos="1418"/>
          <w:tab w:val="left" w:pos="1701"/>
          <w:tab w:val="left" w:pos="2268"/>
        </w:tabs>
        <w:spacing w:line="360" w:lineRule="auto"/>
        <w:jc w:val="both"/>
        <w:rPr>
          <w:rFonts w:ascii="Courier New" w:hAnsi="Courier New" w:cs="Courier New"/>
          <w:bCs/>
          <w:sz w:val="24"/>
        </w:rPr>
      </w:pPr>
      <w:r w:rsidRPr="00CE1745">
        <w:rPr>
          <w:rFonts w:ascii="Courier New" w:hAnsi="Courier New" w:cs="Courier New"/>
          <w:bCs/>
          <w:sz w:val="24"/>
        </w:rPr>
        <w:t>El responsable de la UD</w:t>
      </w:r>
      <w:r>
        <w:rPr>
          <w:rFonts w:ascii="Courier New" w:hAnsi="Courier New" w:cs="Courier New"/>
          <w:bCs/>
          <w:sz w:val="24"/>
        </w:rPr>
        <w:t>1;</w:t>
      </w:r>
    </w:p>
    <w:p w:rsidR="00CE1745" w:rsidRPr="00CE1745" w:rsidRDefault="00CE1745" w:rsidP="00CE1745">
      <w:pPr>
        <w:pStyle w:val="Prrafodelista"/>
        <w:numPr>
          <w:ilvl w:val="0"/>
          <w:numId w:val="23"/>
        </w:numPr>
        <w:tabs>
          <w:tab w:val="left" w:pos="1418"/>
          <w:tab w:val="left" w:pos="1701"/>
          <w:tab w:val="left" w:pos="2268"/>
        </w:tabs>
        <w:spacing w:line="360" w:lineRule="auto"/>
        <w:jc w:val="both"/>
        <w:rPr>
          <w:rFonts w:ascii="Courier New" w:hAnsi="Courier New" w:cs="Courier New"/>
          <w:bCs/>
          <w:sz w:val="24"/>
        </w:rPr>
      </w:pPr>
      <w:r w:rsidRPr="00CE1745">
        <w:rPr>
          <w:rFonts w:ascii="Courier New" w:hAnsi="Courier New" w:cs="Courier New"/>
          <w:bCs/>
          <w:sz w:val="24"/>
        </w:rPr>
        <w:t>El responsable de la U</w:t>
      </w:r>
      <w:r w:rsidR="00F757A9">
        <w:rPr>
          <w:rFonts w:ascii="Courier New" w:hAnsi="Courier New" w:cs="Courier New"/>
          <w:bCs/>
          <w:sz w:val="24"/>
        </w:rPr>
        <w:t>A.</w:t>
      </w:r>
    </w:p>
    <w:p w:rsidR="003728C6" w:rsidRDefault="009F421A" w:rsidP="009F421A">
      <w:pPr>
        <w:pStyle w:val="Prrafodelista"/>
        <w:numPr>
          <w:ilvl w:val="0"/>
          <w:numId w:val="11"/>
        </w:numPr>
        <w:tabs>
          <w:tab w:val="left" w:pos="1418"/>
          <w:tab w:val="left" w:pos="1701"/>
          <w:tab w:val="left" w:pos="2268"/>
        </w:tabs>
        <w:spacing w:line="360" w:lineRule="auto"/>
        <w:jc w:val="both"/>
        <w:rPr>
          <w:rFonts w:ascii="Courier New" w:hAnsi="Courier New" w:cs="Courier New"/>
          <w:bCs/>
          <w:sz w:val="24"/>
        </w:rPr>
      </w:pPr>
      <w:r w:rsidRPr="00D60273">
        <w:rPr>
          <w:rFonts w:ascii="Courier New" w:hAnsi="Courier New" w:cs="Courier New"/>
          <w:bCs/>
          <w:sz w:val="24"/>
        </w:rPr>
        <w:t xml:space="preserve">Del </w:t>
      </w:r>
      <w:r>
        <w:rPr>
          <w:rFonts w:ascii="Courier New" w:hAnsi="Courier New" w:cs="Courier New"/>
          <w:bCs/>
          <w:sz w:val="24"/>
        </w:rPr>
        <w:t>responsable de la UD3:</w:t>
      </w:r>
    </w:p>
    <w:p w:rsidR="009F421A" w:rsidRDefault="009F421A" w:rsidP="009F421A">
      <w:pPr>
        <w:pStyle w:val="Prrafodelista"/>
        <w:numPr>
          <w:ilvl w:val="0"/>
          <w:numId w:val="24"/>
        </w:numPr>
        <w:tabs>
          <w:tab w:val="left" w:pos="1418"/>
          <w:tab w:val="left" w:pos="1701"/>
          <w:tab w:val="left" w:pos="2268"/>
        </w:tabs>
        <w:spacing w:line="360" w:lineRule="auto"/>
        <w:jc w:val="both"/>
        <w:rPr>
          <w:rFonts w:ascii="Courier New" w:hAnsi="Courier New" w:cs="Courier New"/>
          <w:bCs/>
          <w:sz w:val="24"/>
        </w:rPr>
      </w:pPr>
      <w:r w:rsidRPr="00CE1745">
        <w:rPr>
          <w:rFonts w:ascii="Courier New" w:hAnsi="Courier New" w:cs="Courier New"/>
          <w:bCs/>
          <w:sz w:val="24"/>
        </w:rPr>
        <w:t>El responsable de la UD</w:t>
      </w:r>
      <w:r>
        <w:rPr>
          <w:rFonts w:ascii="Courier New" w:hAnsi="Courier New" w:cs="Courier New"/>
          <w:bCs/>
          <w:sz w:val="24"/>
        </w:rPr>
        <w:t>1;</w:t>
      </w:r>
    </w:p>
    <w:p w:rsidR="009F421A" w:rsidRPr="009F421A" w:rsidRDefault="009F421A" w:rsidP="009F421A">
      <w:pPr>
        <w:pStyle w:val="Prrafodelista"/>
        <w:numPr>
          <w:ilvl w:val="0"/>
          <w:numId w:val="24"/>
        </w:numPr>
        <w:tabs>
          <w:tab w:val="left" w:pos="1418"/>
          <w:tab w:val="left" w:pos="1701"/>
          <w:tab w:val="left" w:pos="2268"/>
        </w:tabs>
        <w:spacing w:line="360" w:lineRule="auto"/>
        <w:jc w:val="both"/>
        <w:rPr>
          <w:rFonts w:ascii="Courier New" w:hAnsi="Courier New" w:cs="Courier New"/>
          <w:bCs/>
          <w:sz w:val="24"/>
        </w:rPr>
      </w:pPr>
      <w:r w:rsidRPr="00CE1745">
        <w:rPr>
          <w:rFonts w:ascii="Courier New" w:hAnsi="Courier New" w:cs="Courier New"/>
          <w:bCs/>
          <w:sz w:val="24"/>
        </w:rPr>
        <w:t>El responsable de la UD</w:t>
      </w:r>
      <w:r>
        <w:rPr>
          <w:rFonts w:ascii="Courier New" w:hAnsi="Courier New" w:cs="Courier New"/>
          <w:bCs/>
          <w:sz w:val="24"/>
        </w:rPr>
        <w:t>2;</w:t>
      </w:r>
    </w:p>
    <w:p w:rsidR="009F421A" w:rsidRDefault="009F421A" w:rsidP="009F421A">
      <w:pPr>
        <w:pStyle w:val="Prrafodelista"/>
        <w:numPr>
          <w:ilvl w:val="0"/>
          <w:numId w:val="24"/>
        </w:numPr>
        <w:tabs>
          <w:tab w:val="left" w:pos="1418"/>
          <w:tab w:val="left" w:pos="1701"/>
          <w:tab w:val="left" w:pos="2268"/>
        </w:tabs>
        <w:spacing w:line="360" w:lineRule="auto"/>
        <w:jc w:val="both"/>
        <w:rPr>
          <w:rFonts w:ascii="Courier New" w:hAnsi="Courier New" w:cs="Courier New"/>
          <w:bCs/>
          <w:sz w:val="24"/>
        </w:rPr>
      </w:pPr>
      <w:r w:rsidRPr="00CE1745">
        <w:rPr>
          <w:rFonts w:ascii="Courier New" w:hAnsi="Courier New" w:cs="Courier New"/>
          <w:bCs/>
          <w:sz w:val="24"/>
        </w:rPr>
        <w:t>El responsable de la U</w:t>
      </w:r>
      <w:r w:rsidR="00F757A9">
        <w:rPr>
          <w:rFonts w:ascii="Courier New" w:hAnsi="Courier New" w:cs="Courier New"/>
          <w:bCs/>
          <w:sz w:val="24"/>
        </w:rPr>
        <w:t>A.</w:t>
      </w:r>
    </w:p>
    <w:p w:rsidR="008B1D76" w:rsidRDefault="008B1D76" w:rsidP="008B1D76">
      <w:pPr>
        <w:pStyle w:val="Prrafodelista"/>
        <w:numPr>
          <w:ilvl w:val="0"/>
          <w:numId w:val="11"/>
        </w:numPr>
        <w:tabs>
          <w:tab w:val="left" w:pos="1418"/>
          <w:tab w:val="left" w:pos="1701"/>
          <w:tab w:val="left" w:pos="2268"/>
        </w:tabs>
        <w:spacing w:line="360" w:lineRule="auto"/>
        <w:jc w:val="both"/>
        <w:rPr>
          <w:rFonts w:ascii="Courier New" w:hAnsi="Courier New" w:cs="Courier New"/>
          <w:bCs/>
          <w:sz w:val="24"/>
        </w:rPr>
      </w:pPr>
      <w:r w:rsidRPr="008B1D76">
        <w:rPr>
          <w:rFonts w:ascii="Courier New" w:hAnsi="Courier New" w:cs="Courier New"/>
          <w:bCs/>
          <w:sz w:val="24"/>
        </w:rPr>
        <w:t>Del responsable de la U</w:t>
      </w:r>
      <w:r>
        <w:rPr>
          <w:rFonts w:ascii="Courier New" w:hAnsi="Courier New" w:cs="Courier New"/>
          <w:bCs/>
          <w:sz w:val="24"/>
        </w:rPr>
        <w:t>A</w:t>
      </w:r>
      <w:r w:rsidRPr="008B1D76">
        <w:rPr>
          <w:rFonts w:ascii="Courier New" w:hAnsi="Courier New" w:cs="Courier New"/>
          <w:bCs/>
          <w:sz w:val="24"/>
        </w:rPr>
        <w:t>:</w:t>
      </w:r>
    </w:p>
    <w:p w:rsidR="008B1D76" w:rsidRDefault="008B1D76" w:rsidP="008B1D76">
      <w:pPr>
        <w:pStyle w:val="Prrafodelista"/>
        <w:numPr>
          <w:ilvl w:val="0"/>
          <w:numId w:val="25"/>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El responsable de la UAP;</w:t>
      </w:r>
    </w:p>
    <w:p w:rsidR="008B1D76" w:rsidRDefault="008B1D76" w:rsidP="008B1D76">
      <w:pPr>
        <w:pStyle w:val="Prrafodelista"/>
        <w:numPr>
          <w:ilvl w:val="0"/>
          <w:numId w:val="25"/>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El responsable de la UD1;</w:t>
      </w:r>
    </w:p>
    <w:p w:rsidR="008B1D76" w:rsidRDefault="00F757A9" w:rsidP="008B1D76">
      <w:pPr>
        <w:pStyle w:val="Prrafodelista"/>
        <w:numPr>
          <w:ilvl w:val="0"/>
          <w:numId w:val="25"/>
        </w:numPr>
        <w:tabs>
          <w:tab w:val="left" w:pos="1418"/>
          <w:tab w:val="left" w:pos="1701"/>
          <w:tab w:val="left" w:pos="2268"/>
        </w:tabs>
        <w:spacing w:line="360" w:lineRule="auto"/>
        <w:jc w:val="both"/>
        <w:rPr>
          <w:rFonts w:ascii="Courier New" w:hAnsi="Courier New" w:cs="Courier New"/>
          <w:bCs/>
          <w:sz w:val="24"/>
        </w:rPr>
      </w:pPr>
      <w:r>
        <w:rPr>
          <w:rFonts w:ascii="Courier New" w:hAnsi="Courier New" w:cs="Courier New"/>
          <w:bCs/>
          <w:sz w:val="24"/>
        </w:rPr>
        <w:t>El responsable de la UD2.</w:t>
      </w:r>
    </w:p>
    <w:p w:rsidR="003D66FF" w:rsidRPr="00865C04" w:rsidRDefault="003D66FF" w:rsidP="005C4D85">
      <w:pPr>
        <w:tabs>
          <w:tab w:val="left" w:pos="1418"/>
          <w:tab w:val="left" w:pos="1701"/>
          <w:tab w:val="left" w:pos="2268"/>
        </w:tabs>
        <w:spacing w:line="360" w:lineRule="auto"/>
        <w:jc w:val="both"/>
        <w:rPr>
          <w:rFonts w:ascii="Courier New" w:hAnsi="Courier New" w:cs="Courier New"/>
          <w:bCs/>
          <w:sz w:val="24"/>
        </w:rPr>
      </w:pPr>
    </w:p>
    <w:p w:rsidR="005C4D85" w:rsidRPr="00865C04" w:rsidRDefault="00982245">
      <w:pPr>
        <w:rPr>
          <w:rFonts w:ascii="Courier New" w:hAnsi="Courier New" w:cs="Courier New"/>
          <w:bCs/>
          <w:sz w:val="24"/>
        </w:rPr>
      </w:pPr>
      <w:r>
        <w:rPr>
          <w:rFonts w:ascii="Courier New" w:hAnsi="Courier New" w:cs="Courier New"/>
          <w:bCs/>
          <w:sz w:val="24"/>
        </w:rPr>
        <w:br w:type="page"/>
      </w:r>
    </w:p>
    <w:p w:rsidR="00923F48" w:rsidRDefault="00982245" w:rsidP="00300C08">
      <w:pPr>
        <w:tabs>
          <w:tab w:val="left" w:pos="1418"/>
          <w:tab w:val="left" w:pos="1701"/>
          <w:tab w:val="left" w:pos="2268"/>
        </w:tabs>
        <w:spacing w:line="360" w:lineRule="auto"/>
        <w:jc w:val="center"/>
        <w:rPr>
          <w:rFonts w:ascii="Courier New" w:hAnsi="Courier New" w:cs="Courier New"/>
          <w:b/>
          <w:bCs/>
          <w:sz w:val="24"/>
          <w:u w:val="single"/>
        </w:rPr>
      </w:pPr>
      <w:r>
        <w:rPr>
          <w:rFonts w:ascii="Courier New" w:hAnsi="Courier New" w:cs="Courier New"/>
          <w:b/>
          <w:bCs/>
          <w:sz w:val="24"/>
          <w:u w:val="single"/>
        </w:rPr>
        <w:lastRenderedPageBreak/>
        <w:t>Anexo II</w:t>
      </w:r>
    </w:p>
    <w:p w:rsidR="00300C08" w:rsidRPr="00300C08" w:rsidRDefault="00300C08" w:rsidP="00300C08">
      <w:pPr>
        <w:tabs>
          <w:tab w:val="left" w:pos="1418"/>
          <w:tab w:val="left" w:pos="1701"/>
          <w:tab w:val="left" w:pos="2268"/>
        </w:tabs>
        <w:spacing w:line="360" w:lineRule="auto"/>
        <w:jc w:val="center"/>
        <w:rPr>
          <w:rFonts w:ascii="Courier New" w:hAnsi="Courier New" w:cs="Courier New"/>
          <w:b/>
          <w:bCs/>
          <w:sz w:val="24"/>
          <w:u w:val="single"/>
        </w:rPr>
      </w:pPr>
    </w:p>
    <w:p w:rsidR="00300C08" w:rsidRDefault="00982245" w:rsidP="00923F48">
      <w:pPr>
        <w:tabs>
          <w:tab w:val="left" w:pos="1418"/>
          <w:tab w:val="left" w:pos="1701"/>
          <w:tab w:val="left" w:pos="2268"/>
        </w:tabs>
        <w:spacing w:line="360" w:lineRule="auto"/>
        <w:jc w:val="center"/>
        <w:rPr>
          <w:rFonts w:ascii="Courier New" w:hAnsi="Courier New" w:cs="Courier New"/>
          <w:b/>
          <w:sz w:val="24"/>
        </w:rPr>
      </w:pPr>
      <w:r>
        <w:rPr>
          <w:rFonts w:ascii="Courier New" w:hAnsi="Courier New" w:cs="Courier New"/>
          <w:b/>
          <w:bCs/>
          <w:sz w:val="24"/>
        </w:rPr>
        <w:t>Turnos para</w:t>
      </w:r>
      <w:r w:rsidR="00923F48" w:rsidRPr="00923F48">
        <w:rPr>
          <w:rFonts w:ascii="Courier New" w:hAnsi="Courier New" w:cs="Courier New"/>
          <w:b/>
          <w:bCs/>
          <w:sz w:val="24"/>
        </w:rPr>
        <w:t xml:space="preserve"> </w:t>
      </w:r>
      <w:r w:rsidR="00300C08">
        <w:rPr>
          <w:rFonts w:ascii="Courier New" w:hAnsi="Courier New" w:cs="Courier New"/>
          <w:b/>
          <w:bCs/>
          <w:sz w:val="24"/>
        </w:rPr>
        <w:t xml:space="preserve">los </w:t>
      </w:r>
      <w:r w:rsidR="00BF23D6" w:rsidRPr="00923F48">
        <w:rPr>
          <w:rFonts w:ascii="Courier New" w:hAnsi="Courier New" w:cs="Courier New"/>
          <w:b/>
          <w:sz w:val="24"/>
        </w:rPr>
        <w:t>Juzgado</w:t>
      </w:r>
      <w:r w:rsidR="00923F48" w:rsidRPr="00923F48">
        <w:rPr>
          <w:rFonts w:ascii="Courier New" w:hAnsi="Courier New" w:cs="Courier New"/>
          <w:b/>
          <w:sz w:val="24"/>
        </w:rPr>
        <w:t>s</w:t>
      </w:r>
      <w:r w:rsidR="00BF23D6" w:rsidRPr="00923F48">
        <w:rPr>
          <w:rFonts w:ascii="Courier New" w:hAnsi="Courier New" w:cs="Courier New"/>
          <w:b/>
          <w:sz w:val="24"/>
        </w:rPr>
        <w:t xml:space="preserve"> de Familia, Niñas, Niños y Adolescentes de la Primera Circunscripción Judicial</w:t>
      </w:r>
      <w:r w:rsidR="00300C08">
        <w:rPr>
          <w:rFonts w:ascii="Courier New" w:hAnsi="Courier New" w:cs="Courier New"/>
          <w:b/>
          <w:sz w:val="24"/>
        </w:rPr>
        <w:t xml:space="preserve"> (Secretarías Civil-Asistencial y </w:t>
      </w:r>
      <w:r w:rsidR="006B582E">
        <w:rPr>
          <w:rFonts w:ascii="Courier New" w:hAnsi="Courier New" w:cs="Courier New"/>
          <w:b/>
          <w:sz w:val="24"/>
        </w:rPr>
        <w:t xml:space="preserve">Secretaría </w:t>
      </w:r>
      <w:r w:rsidR="00300C08">
        <w:rPr>
          <w:rFonts w:ascii="Courier New" w:hAnsi="Courier New" w:cs="Courier New"/>
          <w:b/>
          <w:sz w:val="24"/>
        </w:rPr>
        <w:t>Penal)</w:t>
      </w:r>
    </w:p>
    <w:p w:rsidR="005C4D85" w:rsidRDefault="00923F48" w:rsidP="00923F48">
      <w:pPr>
        <w:tabs>
          <w:tab w:val="left" w:pos="1418"/>
          <w:tab w:val="left" w:pos="1701"/>
          <w:tab w:val="left" w:pos="2268"/>
        </w:tabs>
        <w:spacing w:line="360" w:lineRule="auto"/>
        <w:jc w:val="center"/>
        <w:rPr>
          <w:rFonts w:ascii="Courier New" w:hAnsi="Courier New" w:cs="Courier New"/>
          <w:b/>
          <w:sz w:val="24"/>
        </w:rPr>
      </w:pPr>
      <w:r w:rsidRPr="00923F48">
        <w:rPr>
          <w:rFonts w:ascii="Courier New" w:hAnsi="Courier New" w:cs="Courier New"/>
          <w:b/>
          <w:sz w:val="24"/>
        </w:rPr>
        <w:t>(</w:t>
      </w:r>
      <w:r w:rsidR="00300C08">
        <w:rPr>
          <w:rFonts w:ascii="Courier New" w:hAnsi="Courier New" w:cs="Courier New"/>
          <w:b/>
          <w:sz w:val="24"/>
        </w:rPr>
        <w:t>Julio - Diciembre</w:t>
      </w:r>
      <w:r w:rsidRPr="00923F48">
        <w:rPr>
          <w:rFonts w:ascii="Courier New" w:hAnsi="Courier New" w:cs="Courier New"/>
          <w:b/>
          <w:sz w:val="24"/>
        </w:rPr>
        <w:t xml:space="preserve"> 2022)</w:t>
      </w:r>
    </w:p>
    <w:p w:rsidR="00300C08" w:rsidRDefault="00300C08" w:rsidP="00923F48">
      <w:pPr>
        <w:tabs>
          <w:tab w:val="left" w:pos="1418"/>
          <w:tab w:val="left" w:pos="1701"/>
          <w:tab w:val="left" w:pos="2268"/>
        </w:tabs>
        <w:spacing w:line="360" w:lineRule="auto"/>
        <w:jc w:val="center"/>
        <w:rPr>
          <w:rFonts w:ascii="Courier New" w:hAnsi="Courier New" w:cs="Courier New"/>
          <w:b/>
          <w:sz w:val="24"/>
        </w:rPr>
      </w:pPr>
    </w:p>
    <w:p w:rsidR="00300C08" w:rsidRDefault="00300C08" w:rsidP="00300C08">
      <w:pPr>
        <w:tabs>
          <w:tab w:val="left" w:pos="1418"/>
          <w:tab w:val="left" w:pos="1701"/>
          <w:tab w:val="left" w:pos="2268"/>
        </w:tabs>
        <w:spacing w:line="360" w:lineRule="auto"/>
        <w:jc w:val="both"/>
        <w:rPr>
          <w:rFonts w:ascii="Courier New" w:hAnsi="Courier New" w:cs="Courier New"/>
          <w:b/>
          <w:sz w:val="24"/>
        </w:rPr>
      </w:pPr>
    </w:p>
    <w:tbl>
      <w:tblPr>
        <w:tblW w:w="8364" w:type="dxa"/>
        <w:tblInd w:w="637" w:type="dxa"/>
        <w:tblCellMar>
          <w:left w:w="70" w:type="dxa"/>
          <w:right w:w="70" w:type="dxa"/>
        </w:tblCellMar>
        <w:tblLook w:val="04A0" w:firstRow="1" w:lastRow="0" w:firstColumn="1" w:lastColumn="0" w:noHBand="0" w:noVBand="1"/>
      </w:tblPr>
      <w:tblGrid>
        <w:gridCol w:w="2410"/>
        <w:gridCol w:w="2977"/>
        <w:gridCol w:w="2977"/>
      </w:tblGrid>
      <w:tr w:rsidR="00300C08" w:rsidRPr="00460207" w:rsidTr="00300C08">
        <w:trPr>
          <w:trHeight w:val="288"/>
        </w:trPr>
        <w:tc>
          <w:tcPr>
            <w:tcW w:w="2410"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00C08" w:rsidRPr="00460207" w:rsidRDefault="00300C08" w:rsidP="00300C08">
            <w:pPr>
              <w:jc w:val="center"/>
              <w:rPr>
                <w:rFonts w:ascii="Courier New" w:hAnsi="Courier New" w:cs="Courier New"/>
                <w:b/>
                <w:bCs/>
                <w:color w:val="000000"/>
                <w:sz w:val="24"/>
                <w:szCs w:val="24"/>
                <w:lang w:eastAsia="es-AR"/>
              </w:rPr>
            </w:pPr>
            <w:r w:rsidRPr="00460207">
              <w:rPr>
                <w:rFonts w:ascii="Courier New" w:hAnsi="Courier New" w:cs="Courier New"/>
                <w:b/>
                <w:bCs/>
                <w:color w:val="000000"/>
                <w:sz w:val="24"/>
                <w:szCs w:val="24"/>
                <w:lang w:eastAsia="es-AR"/>
              </w:rPr>
              <w:t>Mes</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00C08" w:rsidRPr="00460207" w:rsidRDefault="00300C08" w:rsidP="00300C08">
            <w:pPr>
              <w:jc w:val="center"/>
              <w:rPr>
                <w:rFonts w:ascii="Courier New" w:hAnsi="Courier New" w:cs="Courier New"/>
                <w:b/>
                <w:bCs/>
                <w:color w:val="000000"/>
                <w:sz w:val="24"/>
                <w:szCs w:val="24"/>
                <w:lang w:eastAsia="es-AR"/>
              </w:rPr>
            </w:pPr>
            <w:r w:rsidRPr="00460207">
              <w:rPr>
                <w:rFonts w:ascii="Courier New" w:hAnsi="Courier New" w:cs="Courier New"/>
                <w:b/>
                <w:bCs/>
                <w:color w:val="000000"/>
                <w:sz w:val="24"/>
                <w:szCs w:val="24"/>
                <w:lang w:eastAsia="es-AR"/>
              </w:rPr>
              <w:t>Día</w:t>
            </w:r>
          </w:p>
        </w:tc>
        <w:tc>
          <w:tcPr>
            <w:tcW w:w="2977" w:type="dxa"/>
            <w:tcBorders>
              <w:top w:val="single" w:sz="4" w:space="0" w:color="auto"/>
              <w:left w:val="nil"/>
              <w:bottom w:val="single" w:sz="4" w:space="0" w:color="auto"/>
              <w:right w:val="single" w:sz="4" w:space="0" w:color="auto"/>
            </w:tcBorders>
            <w:shd w:val="clear" w:color="auto" w:fill="auto"/>
            <w:vAlign w:val="center"/>
            <w:hideMark/>
          </w:tcPr>
          <w:p w:rsidR="00300C08" w:rsidRPr="00460207" w:rsidRDefault="00300C08" w:rsidP="00300C08">
            <w:pPr>
              <w:jc w:val="center"/>
              <w:rPr>
                <w:rFonts w:ascii="Courier New" w:hAnsi="Courier New" w:cs="Courier New"/>
                <w:b/>
                <w:bCs/>
                <w:color w:val="000000"/>
                <w:sz w:val="24"/>
                <w:szCs w:val="24"/>
                <w:lang w:eastAsia="es-AR"/>
              </w:rPr>
            </w:pPr>
            <w:r w:rsidRPr="00460207">
              <w:rPr>
                <w:rFonts w:ascii="Courier New" w:hAnsi="Courier New" w:cs="Courier New"/>
                <w:b/>
                <w:bCs/>
                <w:color w:val="000000"/>
                <w:sz w:val="24"/>
                <w:szCs w:val="24"/>
                <w:lang w:eastAsia="es-AR"/>
              </w:rPr>
              <w:t>N° de Juzgado</w:t>
            </w:r>
          </w:p>
        </w:tc>
      </w:tr>
      <w:tr w:rsidR="00300C08" w:rsidRPr="00460207" w:rsidTr="00300C08">
        <w:trPr>
          <w:trHeight w:val="288"/>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Agosto</w:t>
            </w: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1 al 15</w:t>
            </w: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Pr>
                <w:rFonts w:ascii="Courier New" w:hAnsi="Courier New" w:cs="Courier New"/>
                <w:color w:val="000000"/>
                <w:sz w:val="24"/>
                <w:szCs w:val="24"/>
                <w:lang w:eastAsia="es-AR"/>
              </w:rPr>
              <w:t>TRES</w:t>
            </w:r>
          </w:p>
        </w:tc>
      </w:tr>
      <w:tr w:rsidR="00300C08" w:rsidRPr="00460207" w:rsidTr="00300C08">
        <w:trPr>
          <w:trHeight w:val="288"/>
        </w:trPr>
        <w:tc>
          <w:tcPr>
            <w:tcW w:w="2410" w:type="dxa"/>
            <w:vMerge/>
            <w:tcBorders>
              <w:top w:val="nil"/>
              <w:left w:val="single" w:sz="4" w:space="0" w:color="auto"/>
              <w:bottom w:val="single" w:sz="4" w:space="0" w:color="auto"/>
              <w:right w:val="single" w:sz="4" w:space="0" w:color="auto"/>
            </w:tcBorders>
            <w:vAlign w:val="center"/>
            <w:hideMark/>
          </w:tcPr>
          <w:p w:rsidR="00300C08" w:rsidRPr="00460207" w:rsidRDefault="00300C08" w:rsidP="00300C08">
            <w:pPr>
              <w:rPr>
                <w:rFonts w:ascii="Courier New" w:hAnsi="Courier New" w:cs="Courier New"/>
                <w:color w:val="000000"/>
                <w:sz w:val="24"/>
                <w:szCs w:val="24"/>
                <w:lang w:eastAsia="es-AR"/>
              </w:rPr>
            </w:pP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16 al 31</w:t>
            </w: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Pr>
                <w:rFonts w:ascii="Courier New" w:hAnsi="Courier New" w:cs="Courier New"/>
                <w:color w:val="000000"/>
                <w:sz w:val="24"/>
                <w:szCs w:val="24"/>
                <w:lang w:eastAsia="es-AR"/>
              </w:rPr>
              <w:t>UNO</w:t>
            </w:r>
          </w:p>
        </w:tc>
      </w:tr>
      <w:tr w:rsidR="00300C08" w:rsidRPr="00460207" w:rsidTr="00300C08">
        <w:trPr>
          <w:trHeight w:val="288"/>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Septiembre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1 al 15</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Pr>
                <w:rFonts w:ascii="Courier New" w:hAnsi="Courier New" w:cs="Courier New"/>
                <w:color w:val="000000"/>
                <w:sz w:val="24"/>
                <w:szCs w:val="24"/>
                <w:lang w:eastAsia="es-AR"/>
              </w:rPr>
              <w:t>DOS</w:t>
            </w:r>
          </w:p>
        </w:tc>
      </w:tr>
      <w:tr w:rsidR="00300C08" w:rsidRPr="00460207" w:rsidTr="00300C08">
        <w:trPr>
          <w:trHeight w:val="28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00C08" w:rsidRPr="00460207" w:rsidRDefault="00300C08" w:rsidP="00300C08">
            <w:pPr>
              <w:rPr>
                <w:rFonts w:ascii="Courier New" w:hAnsi="Courier New" w:cs="Courier New"/>
                <w:color w:val="000000"/>
                <w:sz w:val="24"/>
                <w:szCs w:val="24"/>
                <w:lang w:eastAsia="es-AR"/>
              </w:rPr>
            </w:pP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16 al 30</w:t>
            </w: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Pr>
                <w:rFonts w:ascii="Courier New" w:hAnsi="Courier New" w:cs="Courier New"/>
                <w:color w:val="000000"/>
                <w:sz w:val="24"/>
                <w:szCs w:val="24"/>
                <w:lang w:eastAsia="es-AR"/>
              </w:rPr>
              <w:t>TRES</w:t>
            </w:r>
          </w:p>
        </w:tc>
      </w:tr>
      <w:tr w:rsidR="00300C08" w:rsidRPr="00460207" w:rsidTr="00300C08">
        <w:trPr>
          <w:trHeight w:val="288"/>
        </w:trPr>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Octubre</w:t>
            </w: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1 al 15</w:t>
            </w: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Pr>
                <w:rFonts w:ascii="Courier New" w:hAnsi="Courier New" w:cs="Courier New"/>
                <w:color w:val="000000"/>
                <w:sz w:val="24"/>
                <w:szCs w:val="24"/>
                <w:lang w:eastAsia="es-AR"/>
              </w:rPr>
              <w:t>UNO</w:t>
            </w:r>
          </w:p>
        </w:tc>
      </w:tr>
      <w:tr w:rsidR="00300C08" w:rsidRPr="00460207" w:rsidTr="00300C08">
        <w:trPr>
          <w:trHeight w:val="288"/>
        </w:trPr>
        <w:tc>
          <w:tcPr>
            <w:tcW w:w="2410" w:type="dxa"/>
            <w:vMerge/>
            <w:tcBorders>
              <w:top w:val="nil"/>
              <w:left w:val="single" w:sz="4" w:space="0" w:color="auto"/>
              <w:bottom w:val="single" w:sz="4" w:space="0" w:color="auto"/>
              <w:right w:val="single" w:sz="4" w:space="0" w:color="auto"/>
            </w:tcBorders>
            <w:vAlign w:val="center"/>
            <w:hideMark/>
          </w:tcPr>
          <w:p w:rsidR="00300C08" w:rsidRPr="00460207" w:rsidRDefault="00300C08" w:rsidP="00300C08">
            <w:pPr>
              <w:rPr>
                <w:rFonts w:ascii="Courier New" w:hAnsi="Courier New" w:cs="Courier New"/>
                <w:color w:val="000000"/>
                <w:sz w:val="24"/>
                <w:szCs w:val="24"/>
                <w:lang w:eastAsia="es-AR"/>
              </w:rPr>
            </w:pP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16 al 31</w:t>
            </w: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Pr>
                <w:rFonts w:ascii="Courier New" w:hAnsi="Courier New" w:cs="Courier New"/>
                <w:color w:val="000000"/>
                <w:sz w:val="24"/>
                <w:szCs w:val="24"/>
                <w:lang w:eastAsia="es-AR"/>
              </w:rPr>
              <w:t>DOS</w:t>
            </w:r>
          </w:p>
        </w:tc>
      </w:tr>
      <w:tr w:rsidR="00300C08" w:rsidRPr="00460207" w:rsidTr="00300C08">
        <w:trPr>
          <w:trHeight w:val="288"/>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Noviembre</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1 al 15</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Pr>
                <w:rFonts w:ascii="Courier New" w:hAnsi="Courier New" w:cs="Courier New"/>
                <w:color w:val="000000"/>
                <w:sz w:val="24"/>
                <w:szCs w:val="24"/>
                <w:lang w:eastAsia="es-AR"/>
              </w:rPr>
              <w:t>TRES</w:t>
            </w:r>
          </w:p>
        </w:tc>
      </w:tr>
      <w:tr w:rsidR="00300C08" w:rsidRPr="00460207" w:rsidTr="00300C08">
        <w:trPr>
          <w:trHeight w:val="28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00C08" w:rsidRPr="00460207" w:rsidRDefault="00300C08" w:rsidP="00300C08">
            <w:pPr>
              <w:rPr>
                <w:rFonts w:ascii="Courier New" w:hAnsi="Courier New" w:cs="Courier New"/>
                <w:color w:val="000000"/>
                <w:sz w:val="24"/>
                <w:szCs w:val="24"/>
                <w:lang w:eastAsia="es-AR"/>
              </w:rPr>
            </w:pP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16 al 30</w:t>
            </w:r>
          </w:p>
        </w:tc>
        <w:tc>
          <w:tcPr>
            <w:tcW w:w="2977" w:type="dxa"/>
            <w:tcBorders>
              <w:top w:val="single" w:sz="4" w:space="0" w:color="auto"/>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Pr>
                <w:rFonts w:ascii="Courier New" w:hAnsi="Courier New" w:cs="Courier New"/>
                <w:color w:val="000000"/>
                <w:sz w:val="24"/>
                <w:szCs w:val="24"/>
                <w:lang w:eastAsia="es-AR"/>
              </w:rPr>
              <w:t>UNO</w:t>
            </w:r>
          </w:p>
        </w:tc>
      </w:tr>
      <w:tr w:rsidR="00300C08" w:rsidRPr="00460207" w:rsidTr="00300C08">
        <w:trPr>
          <w:trHeight w:val="288"/>
        </w:trPr>
        <w:tc>
          <w:tcPr>
            <w:tcW w:w="241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Diciembre</w:t>
            </w: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1 al 15</w:t>
            </w: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Pr>
                <w:rFonts w:ascii="Courier New" w:hAnsi="Courier New" w:cs="Courier New"/>
                <w:color w:val="000000"/>
                <w:sz w:val="24"/>
                <w:szCs w:val="24"/>
                <w:lang w:eastAsia="es-AR"/>
              </w:rPr>
              <w:t>DOS</w:t>
            </w:r>
          </w:p>
        </w:tc>
      </w:tr>
      <w:tr w:rsidR="00300C08" w:rsidRPr="00460207" w:rsidTr="00300C08">
        <w:trPr>
          <w:trHeight w:val="288"/>
        </w:trPr>
        <w:tc>
          <w:tcPr>
            <w:tcW w:w="2410" w:type="dxa"/>
            <w:vMerge/>
            <w:tcBorders>
              <w:top w:val="single" w:sz="4" w:space="0" w:color="auto"/>
              <w:left w:val="single" w:sz="4" w:space="0" w:color="auto"/>
              <w:bottom w:val="single" w:sz="4" w:space="0" w:color="auto"/>
              <w:right w:val="single" w:sz="4" w:space="0" w:color="auto"/>
            </w:tcBorders>
            <w:vAlign w:val="center"/>
            <w:hideMark/>
          </w:tcPr>
          <w:p w:rsidR="00300C08" w:rsidRPr="00460207" w:rsidRDefault="00300C08" w:rsidP="00300C08">
            <w:pPr>
              <w:rPr>
                <w:rFonts w:ascii="Courier New" w:hAnsi="Courier New" w:cs="Courier New"/>
                <w:color w:val="000000"/>
                <w:sz w:val="24"/>
                <w:szCs w:val="24"/>
                <w:lang w:eastAsia="es-AR"/>
              </w:rPr>
            </w:pP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sidRPr="00460207">
              <w:rPr>
                <w:rFonts w:ascii="Courier New" w:hAnsi="Courier New" w:cs="Courier New"/>
                <w:color w:val="000000"/>
                <w:sz w:val="24"/>
                <w:szCs w:val="24"/>
                <w:lang w:eastAsia="es-AR"/>
              </w:rPr>
              <w:t>16 al 31</w:t>
            </w:r>
          </w:p>
        </w:tc>
        <w:tc>
          <w:tcPr>
            <w:tcW w:w="2977" w:type="dxa"/>
            <w:tcBorders>
              <w:top w:val="nil"/>
              <w:left w:val="nil"/>
              <w:bottom w:val="single" w:sz="4" w:space="0" w:color="auto"/>
              <w:right w:val="single" w:sz="4" w:space="0" w:color="auto"/>
            </w:tcBorders>
            <w:shd w:val="clear" w:color="auto" w:fill="auto"/>
            <w:vAlign w:val="bottom"/>
            <w:hideMark/>
          </w:tcPr>
          <w:p w:rsidR="00300C08" w:rsidRPr="00460207" w:rsidRDefault="00300C08" w:rsidP="00300C08">
            <w:pPr>
              <w:jc w:val="center"/>
              <w:rPr>
                <w:rFonts w:ascii="Courier New" w:hAnsi="Courier New" w:cs="Courier New"/>
                <w:color w:val="000000"/>
                <w:sz w:val="24"/>
                <w:szCs w:val="24"/>
                <w:lang w:eastAsia="es-AR"/>
              </w:rPr>
            </w:pPr>
            <w:r>
              <w:rPr>
                <w:rFonts w:ascii="Courier New" w:hAnsi="Courier New" w:cs="Courier New"/>
                <w:color w:val="000000"/>
                <w:sz w:val="24"/>
                <w:szCs w:val="24"/>
                <w:lang w:eastAsia="es-AR"/>
              </w:rPr>
              <w:t>TRES</w:t>
            </w:r>
          </w:p>
        </w:tc>
      </w:tr>
    </w:tbl>
    <w:p w:rsidR="00300C08" w:rsidRPr="00923F48" w:rsidRDefault="00300C08" w:rsidP="00300C08">
      <w:pPr>
        <w:tabs>
          <w:tab w:val="left" w:pos="1418"/>
          <w:tab w:val="left" w:pos="1701"/>
          <w:tab w:val="left" w:pos="2268"/>
        </w:tabs>
        <w:spacing w:line="360" w:lineRule="auto"/>
        <w:jc w:val="both"/>
        <w:rPr>
          <w:rFonts w:ascii="Courier New" w:hAnsi="Courier New" w:cs="Courier New"/>
          <w:b/>
          <w:bCs/>
          <w:sz w:val="24"/>
        </w:rPr>
      </w:pPr>
    </w:p>
    <w:sectPr w:rsidR="00300C08" w:rsidRPr="00923F48" w:rsidSect="00AA193B">
      <w:headerReference w:type="default" r:id="rId8"/>
      <w:footerReference w:type="even" r:id="rId9"/>
      <w:headerReference w:type="first" r:id="rId10"/>
      <w:footerReference w:type="first" r:id="rId11"/>
      <w:pgSz w:w="11907" w:h="16840" w:code="9"/>
      <w:pgMar w:top="2835" w:right="851" w:bottom="1418" w:left="1418" w:header="0" w:footer="0" w:gutter="85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C280B" w:rsidRDefault="009C280B">
      <w:r>
        <w:separator/>
      </w:r>
    </w:p>
  </w:endnote>
  <w:endnote w:type="continuationSeparator" w:id="0">
    <w:p w:rsidR="009C280B" w:rsidRDefault="009C280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cript MT Bold">
    <w:panose1 w:val="03040602040607080904"/>
    <w:charset w:val="00"/>
    <w:family w:val="script"/>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B0" w:rsidRDefault="006204B0">
    <w:pPr>
      <w:tabs>
        <w:tab w:val="center" w:pos="3969"/>
        <w:tab w:val="right" w:pos="7938"/>
      </w:tabs>
      <w:rPr>
        <w:rFonts w:ascii="Courier" w:hAnsi="Courier"/>
        <w:sz w:val="2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B0" w:rsidRDefault="006204B0">
    <w:pPr>
      <w:tabs>
        <w:tab w:val="center" w:pos="3969"/>
        <w:tab w:val="right" w:pos="7938"/>
      </w:tabs>
      <w:rPr>
        <w:rFonts w:ascii="Courier" w:hAnsi="Courier"/>
        <w:sz w:val="24"/>
      </w:rPr>
    </w:pPr>
    <w:r>
      <w:rPr>
        <w:rFonts w:ascii="Courier" w:hAnsi="Courier"/>
        <w:sz w:val="24"/>
      </w:rPr>
      <w:tab/>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C280B" w:rsidRDefault="009C280B">
      <w:r>
        <w:separator/>
      </w:r>
    </w:p>
  </w:footnote>
  <w:footnote w:type="continuationSeparator" w:id="0">
    <w:p w:rsidR="009C280B" w:rsidRDefault="009C280B">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B0" w:rsidRDefault="006204B0" w:rsidP="0077132E">
    <w:pPr>
      <w:tabs>
        <w:tab w:val="center" w:pos="4419"/>
        <w:tab w:val="right" w:pos="8838"/>
      </w:tabs>
      <w:jc w:val="right"/>
      <w:rPr>
        <w:i/>
        <w:sz w:val="24"/>
        <w:szCs w:val="24"/>
        <w:lang w:val="es-AR"/>
      </w:rPr>
    </w:pPr>
  </w:p>
  <w:p w:rsidR="006204B0" w:rsidRDefault="006204B0" w:rsidP="0077132E">
    <w:pPr>
      <w:tabs>
        <w:tab w:val="center" w:pos="4419"/>
        <w:tab w:val="right" w:pos="8838"/>
      </w:tabs>
      <w:jc w:val="right"/>
      <w:rPr>
        <w:sz w:val="24"/>
        <w:szCs w:val="24"/>
        <w:lang w:val="es-AR"/>
      </w:rPr>
    </w:pPr>
  </w:p>
  <w:p w:rsidR="006204B0" w:rsidRDefault="006204B0" w:rsidP="00D30AA9">
    <w:pPr>
      <w:tabs>
        <w:tab w:val="center" w:pos="4419"/>
        <w:tab w:val="right" w:pos="8838"/>
      </w:tabs>
      <w:jc w:val="right"/>
      <w:rPr>
        <w:lang w:val="es-AR"/>
      </w:rPr>
    </w:pPr>
  </w:p>
  <w:p w:rsidR="006204B0" w:rsidRDefault="006204B0" w:rsidP="00D30AA9">
    <w:pPr>
      <w:tabs>
        <w:tab w:val="center" w:pos="4419"/>
        <w:tab w:val="right" w:pos="8838"/>
      </w:tabs>
      <w:jc w:val="right"/>
      <w:rPr>
        <w:lang w:val="es-AR"/>
      </w:rPr>
    </w:pPr>
  </w:p>
  <w:p w:rsidR="006204B0" w:rsidRDefault="006204B0" w:rsidP="00D30AA9">
    <w:pPr>
      <w:tabs>
        <w:tab w:val="center" w:pos="4419"/>
        <w:tab w:val="right" w:pos="8838"/>
      </w:tabs>
      <w:jc w:val="right"/>
      <w:rPr>
        <w:lang w:val="es-AR"/>
      </w:rPr>
    </w:pPr>
  </w:p>
  <w:p w:rsidR="006204B0" w:rsidRDefault="006204B0" w:rsidP="00D30AA9">
    <w:pPr>
      <w:tabs>
        <w:tab w:val="center" w:pos="4419"/>
        <w:tab w:val="right" w:pos="8838"/>
      </w:tabs>
      <w:jc w:val="right"/>
      <w:rPr>
        <w:lang w:val="es-AR"/>
      </w:rPr>
    </w:pPr>
  </w:p>
  <w:p w:rsidR="006204B0" w:rsidRDefault="006204B0" w:rsidP="00D30AA9">
    <w:pPr>
      <w:tabs>
        <w:tab w:val="center" w:pos="4419"/>
        <w:tab w:val="right" w:pos="8838"/>
      </w:tabs>
      <w:jc w:val="right"/>
      <w:rPr>
        <w:lang w:val="es-AR"/>
      </w:rPr>
    </w:pPr>
  </w:p>
  <w:p w:rsidR="006204B0" w:rsidRDefault="006204B0" w:rsidP="00D30AA9">
    <w:pPr>
      <w:tabs>
        <w:tab w:val="center" w:pos="4419"/>
        <w:tab w:val="right" w:pos="8838"/>
      </w:tabs>
      <w:jc w:val="right"/>
      <w:rPr>
        <w:lang w:val="es-AR"/>
      </w:rPr>
    </w:pPr>
  </w:p>
  <w:p w:rsidR="006204B0" w:rsidRDefault="006204B0" w:rsidP="00D30AA9">
    <w:pPr>
      <w:tabs>
        <w:tab w:val="center" w:pos="4419"/>
        <w:tab w:val="right" w:pos="8838"/>
      </w:tabs>
      <w:jc w:val="right"/>
      <w:rPr>
        <w:lang w:val="es-AR"/>
      </w:rPr>
    </w:pPr>
  </w:p>
  <w:p w:rsidR="006204B0" w:rsidRPr="002E032A" w:rsidRDefault="006204B0" w:rsidP="00D30AA9">
    <w:pPr>
      <w:tabs>
        <w:tab w:val="center" w:pos="4419"/>
        <w:tab w:val="right" w:pos="8838"/>
      </w:tabs>
      <w:jc w:val="right"/>
      <w:rPr>
        <w:lang w:val="es-AR"/>
      </w:rP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204B0" w:rsidRDefault="006204B0" w:rsidP="00B2735C">
    <w:pPr>
      <w:pStyle w:val="Encabezado"/>
      <w:tabs>
        <w:tab w:val="clear" w:pos="4419"/>
        <w:tab w:val="center" w:pos="4820"/>
      </w:tabs>
      <w:ind w:left="4820"/>
      <w:jc w:val="center"/>
      <w:rPr>
        <w:rFonts w:ascii="Script MT Bold" w:hAnsi="Script MT Bold"/>
        <w:lang w:val="es-AR"/>
      </w:rPr>
    </w:pPr>
  </w:p>
  <w:p w:rsidR="006204B0" w:rsidRPr="00D0100A" w:rsidRDefault="006204B0" w:rsidP="00B2735C">
    <w:pPr>
      <w:pStyle w:val="Encabezado"/>
      <w:tabs>
        <w:tab w:val="clear" w:pos="4419"/>
        <w:tab w:val="center" w:pos="4820"/>
      </w:tabs>
      <w:ind w:left="4820"/>
      <w:jc w:val="center"/>
      <w:rPr>
        <w:rFonts w:ascii="Script MT Bold" w:hAnsi="Script MT Bold"/>
        <w:lang w:val="es-AR"/>
      </w:rPr>
    </w:pPr>
    <w:r w:rsidRPr="00D0100A">
      <w:rPr>
        <w:rFonts w:ascii="Script MT Bold" w:hAnsi="Script MT Bold"/>
        <w:lang w:val="es-AR"/>
      </w:rPr>
      <w:t>2016 – Año del Bicentenario de la</w:t>
    </w:r>
  </w:p>
  <w:p w:rsidR="006204B0" w:rsidRDefault="006204B0" w:rsidP="00B2735C">
    <w:pPr>
      <w:pStyle w:val="Encabezado"/>
      <w:tabs>
        <w:tab w:val="clear" w:pos="4419"/>
        <w:tab w:val="center" w:pos="4820"/>
      </w:tabs>
      <w:ind w:left="4820"/>
      <w:jc w:val="center"/>
      <w:rPr>
        <w:rFonts w:ascii="Script MT Bold" w:hAnsi="Script MT Bold"/>
        <w:lang w:val="es-AR"/>
      </w:rPr>
    </w:pPr>
    <w:r w:rsidRPr="00D0100A">
      <w:rPr>
        <w:rFonts w:ascii="Script MT Bold" w:hAnsi="Script MT Bold"/>
        <w:lang w:val="es-AR"/>
      </w:rPr>
      <w:t>Declaración de la Independencia Nacional</w:t>
    </w:r>
  </w:p>
  <w:p w:rsidR="006204B0" w:rsidRDefault="006204B0" w:rsidP="00B2735C">
    <w:pPr>
      <w:pStyle w:val="Encabezado"/>
      <w:tabs>
        <w:tab w:val="clear" w:pos="4419"/>
        <w:tab w:val="center" w:pos="4820"/>
      </w:tabs>
      <w:ind w:left="4820"/>
      <w:jc w:val="center"/>
      <w:rPr>
        <w:rFonts w:ascii="Script MT Bold" w:hAnsi="Script MT Bold"/>
        <w:lang w:val="es-AR"/>
      </w:rPr>
    </w:pPr>
  </w:p>
  <w:p w:rsidR="006204B0" w:rsidRPr="00B2735C" w:rsidRDefault="006204B0" w:rsidP="00B2735C">
    <w:pPr>
      <w:pStyle w:val="Encabezado"/>
      <w:tabs>
        <w:tab w:val="clear" w:pos="4419"/>
        <w:tab w:val="center" w:pos="4820"/>
      </w:tabs>
      <w:ind w:left="4820"/>
      <w:rPr>
        <w:sz w:val="22"/>
        <w:szCs w:val="22"/>
        <w:lang w:val="es-AR"/>
      </w:rPr>
    </w:pPr>
  </w:p>
  <w:p w:rsidR="006204B0" w:rsidRPr="00B2735C" w:rsidRDefault="006204B0">
    <w:pPr>
      <w:pStyle w:val="Encabezado"/>
      <w:rPr>
        <w:lang w:val="es-AR"/>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9861129"/>
    <w:multiLevelType w:val="hybridMultilevel"/>
    <w:tmpl w:val="5E5A332A"/>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 w15:restartNumberingAfterBreak="0">
    <w:nsid w:val="0B601599"/>
    <w:multiLevelType w:val="hybridMultilevel"/>
    <w:tmpl w:val="D1B6E5F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 w15:restartNumberingAfterBreak="0">
    <w:nsid w:val="0F0B440D"/>
    <w:multiLevelType w:val="hybridMultilevel"/>
    <w:tmpl w:val="18FCD8C8"/>
    <w:lvl w:ilvl="0" w:tplc="F32C6D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 w15:restartNumberingAfterBreak="0">
    <w:nsid w:val="110F2244"/>
    <w:multiLevelType w:val="hybridMultilevel"/>
    <w:tmpl w:val="400C916C"/>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4" w15:restartNumberingAfterBreak="0">
    <w:nsid w:val="124D5222"/>
    <w:multiLevelType w:val="hybridMultilevel"/>
    <w:tmpl w:val="60D2ACA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5" w15:restartNumberingAfterBreak="0">
    <w:nsid w:val="12753481"/>
    <w:multiLevelType w:val="hybridMultilevel"/>
    <w:tmpl w:val="147E7292"/>
    <w:lvl w:ilvl="0" w:tplc="2C3A094C">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6" w15:restartNumberingAfterBreak="0">
    <w:nsid w:val="1700048E"/>
    <w:multiLevelType w:val="hybridMultilevel"/>
    <w:tmpl w:val="63BEFE1A"/>
    <w:lvl w:ilvl="0" w:tplc="F32C6D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7" w15:restartNumberingAfterBreak="0">
    <w:nsid w:val="17832EAC"/>
    <w:multiLevelType w:val="hybridMultilevel"/>
    <w:tmpl w:val="1D2A480E"/>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8" w15:restartNumberingAfterBreak="0">
    <w:nsid w:val="182D2716"/>
    <w:multiLevelType w:val="hybridMultilevel"/>
    <w:tmpl w:val="494EA4E0"/>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9" w15:restartNumberingAfterBreak="0">
    <w:nsid w:val="1D36491D"/>
    <w:multiLevelType w:val="hybridMultilevel"/>
    <w:tmpl w:val="00CA92F4"/>
    <w:lvl w:ilvl="0" w:tplc="2C0A000F">
      <w:start w:val="1"/>
      <w:numFmt w:val="decimal"/>
      <w:lvlText w:val="%1."/>
      <w:lvlJc w:val="left"/>
      <w:pPr>
        <w:ind w:left="720" w:hanging="360"/>
      </w:p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0" w15:restartNumberingAfterBreak="0">
    <w:nsid w:val="1E4878EA"/>
    <w:multiLevelType w:val="hybridMultilevel"/>
    <w:tmpl w:val="77E4D7DC"/>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1" w15:restartNumberingAfterBreak="0">
    <w:nsid w:val="1E667672"/>
    <w:multiLevelType w:val="hybridMultilevel"/>
    <w:tmpl w:val="0C0ECFAE"/>
    <w:lvl w:ilvl="0" w:tplc="F32C6D60">
      <w:start w:val="1"/>
      <w:numFmt w:val="decimal"/>
      <w:lvlText w:val="%1."/>
      <w:lvlJc w:val="left"/>
      <w:pPr>
        <w:ind w:left="810" w:hanging="45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2" w15:restartNumberingAfterBreak="0">
    <w:nsid w:val="20023568"/>
    <w:multiLevelType w:val="hybridMultilevel"/>
    <w:tmpl w:val="BA5E2E58"/>
    <w:lvl w:ilvl="0" w:tplc="5518101E">
      <w:start w:val="1"/>
      <w:numFmt w:val="bullet"/>
      <w:lvlText w:val="-"/>
      <w:lvlJc w:val="left"/>
      <w:pPr>
        <w:ind w:left="720" w:hanging="360"/>
      </w:pPr>
      <w:rPr>
        <w:rFonts w:ascii="Times New Roman" w:eastAsia="Times New Roman" w:hAnsi="Times New Roman" w:cs="Times New Roman" w:hint="default"/>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3" w15:restartNumberingAfterBreak="0">
    <w:nsid w:val="244239B3"/>
    <w:multiLevelType w:val="hybridMultilevel"/>
    <w:tmpl w:val="BD32E092"/>
    <w:lvl w:ilvl="0" w:tplc="506CBC92">
      <w:start w:val="2"/>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14" w15:restartNumberingAfterBreak="0">
    <w:nsid w:val="2AF66102"/>
    <w:multiLevelType w:val="hybridMultilevel"/>
    <w:tmpl w:val="76483EC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5" w15:restartNumberingAfterBreak="0">
    <w:nsid w:val="2B977940"/>
    <w:multiLevelType w:val="hybridMultilevel"/>
    <w:tmpl w:val="4858D80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6" w15:restartNumberingAfterBreak="0">
    <w:nsid w:val="326B65C0"/>
    <w:multiLevelType w:val="hybridMultilevel"/>
    <w:tmpl w:val="E0ACC61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7" w15:restartNumberingAfterBreak="0">
    <w:nsid w:val="3F3811AF"/>
    <w:multiLevelType w:val="hybridMultilevel"/>
    <w:tmpl w:val="0572555E"/>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18" w15:restartNumberingAfterBreak="0">
    <w:nsid w:val="470A146B"/>
    <w:multiLevelType w:val="hybridMultilevel"/>
    <w:tmpl w:val="DD2802D0"/>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19" w15:restartNumberingAfterBreak="0">
    <w:nsid w:val="523A34E1"/>
    <w:multiLevelType w:val="hybridMultilevel"/>
    <w:tmpl w:val="F76EEA1A"/>
    <w:lvl w:ilvl="0" w:tplc="F32C6D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54A92588"/>
    <w:multiLevelType w:val="hybridMultilevel"/>
    <w:tmpl w:val="0DD879B2"/>
    <w:lvl w:ilvl="0" w:tplc="4F7A5298">
      <w:start w:val="1"/>
      <w:numFmt w:val="decimal"/>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1" w15:restartNumberingAfterBreak="0">
    <w:nsid w:val="574238E1"/>
    <w:multiLevelType w:val="hybridMultilevel"/>
    <w:tmpl w:val="B45824A0"/>
    <w:lvl w:ilvl="0" w:tplc="6B68FEDC">
      <w:numFmt w:val="bullet"/>
      <w:lvlText w:val="-"/>
      <w:lvlJc w:val="left"/>
      <w:pPr>
        <w:ind w:left="720" w:hanging="360"/>
      </w:pPr>
      <w:rPr>
        <w:rFonts w:ascii="Courier New" w:eastAsia="Times New Roman" w:hAnsi="Courier New" w:cs="Courier New" w:hint="default"/>
        <w:lang w:val="es-ES_tradnl"/>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22" w15:restartNumberingAfterBreak="0">
    <w:nsid w:val="58C26019"/>
    <w:multiLevelType w:val="hybridMultilevel"/>
    <w:tmpl w:val="38DCA60E"/>
    <w:lvl w:ilvl="0" w:tplc="F32C6D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3" w15:restartNumberingAfterBreak="0">
    <w:nsid w:val="5F7C6A15"/>
    <w:multiLevelType w:val="hybridMultilevel"/>
    <w:tmpl w:val="B9323AA0"/>
    <w:lvl w:ilvl="0" w:tplc="F32C6D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4" w15:restartNumberingAfterBreak="0">
    <w:nsid w:val="64F439FA"/>
    <w:multiLevelType w:val="hybridMultilevel"/>
    <w:tmpl w:val="C72C7AEC"/>
    <w:lvl w:ilvl="0" w:tplc="2C0A0017">
      <w:start w:val="1"/>
      <w:numFmt w:val="lowerLetter"/>
      <w:lvlText w:val="%1)"/>
      <w:lvlJc w:val="left"/>
      <w:pPr>
        <w:ind w:left="1080" w:hanging="360"/>
      </w:pPr>
      <w:rPr>
        <w:rFonts w:hint="default"/>
      </w:rPr>
    </w:lvl>
    <w:lvl w:ilvl="1" w:tplc="2C0A0019" w:tentative="1">
      <w:start w:val="1"/>
      <w:numFmt w:val="lowerLetter"/>
      <w:lvlText w:val="%2."/>
      <w:lvlJc w:val="left"/>
      <w:pPr>
        <w:ind w:left="1800" w:hanging="360"/>
      </w:pPr>
    </w:lvl>
    <w:lvl w:ilvl="2" w:tplc="2C0A001B" w:tentative="1">
      <w:start w:val="1"/>
      <w:numFmt w:val="lowerRoman"/>
      <w:lvlText w:val="%3."/>
      <w:lvlJc w:val="right"/>
      <w:pPr>
        <w:ind w:left="2520" w:hanging="180"/>
      </w:pPr>
    </w:lvl>
    <w:lvl w:ilvl="3" w:tplc="2C0A000F" w:tentative="1">
      <w:start w:val="1"/>
      <w:numFmt w:val="decimal"/>
      <w:lvlText w:val="%4."/>
      <w:lvlJc w:val="left"/>
      <w:pPr>
        <w:ind w:left="3240" w:hanging="360"/>
      </w:pPr>
    </w:lvl>
    <w:lvl w:ilvl="4" w:tplc="2C0A0019" w:tentative="1">
      <w:start w:val="1"/>
      <w:numFmt w:val="lowerLetter"/>
      <w:lvlText w:val="%5."/>
      <w:lvlJc w:val="left"/>
      <w:pPr>
        <w:ind w:left="3960" w:hanging="360"/>
      </w:pPr>
    </w:lvl>
    <w:lvl w:ilvl="5" w:tplc="2C0A001B" w:tentative="1">
      <w:start w:val="1"/>
      <w:numFmt w:val="lowerRoman"/>
      <w:lvlText w:val="%6."/>
      <w:lvlJc w:val="right"/>
      <w:pPr>
        <w:ind w:left="4680" w:hanging="180"/>
      </w:pPr>
    </w:lvl>
    <w:lvl w:ilvl="6" w:tplc="2C0A000F" w:tentative="1">
      <w:start w:val="1"/>
      <w:numFmt w:val="decimal"/>
      <w:lvlText w:val="%7."/>
      <w:lvlJc w:val="left"/>
      <w:pPr>
        <w:ind w:left="5400" w:hanging="360"/>
      </w:pPr>
    </w:lvl>
    <w:lvl w:ilvl="7" w:tplc="2C0A0019" w:tentative="1">
      <w:start w:val="1"/>
      <w:numFmt w:val="lowerLetter"/>
      <w:lvlText w:val="%8."/>
      <w:lvlJc w:val="left"/>
      <w:pPr>
        <w:ind w:left="6120" w:hanging="360"/>
      </w:pPr>
    </w:lvl>
    <w:lvl w:ilvl="8" w:tplc="2C0A001B" w:tentative="1">
      <w:start w:val="1"/>
      <w:numFmt w:val="lowerRoman"/>
      <w:lvlText w:val="%9."/>
      <w:lvlJc w:val="right"/>
      <w:pPr>
        <w:ind w:left="6840" w:hanging="180"/>
      </w:pPr>
    </w:lvl>
  </w:abstractNum>
  <w:abstractNum w:abstractNumId="25" w15:restartNumberingAfterBreak="0">
    <w:nsid w:val="6B0B505F"/>
    <w:multiLevelType w:val="hybridMultilevel"/>
    <w:tmpl w:val="18501602"/>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6" w15:restartNumberingAfterBreak="0">
    <w:nsid w:val="6DEB1A55"/>
    <w:multiLevelType w:val="hybridMultilevel"/>
    <w:tmpl w:val="FF82DE42"/>
    <w:lvl w:ilvl="0" w:tplc="A398A5E0">
      <w:start w:val="1"/>
      <w:numFmt w:val="decimal"/>
      <w:lvlText w:val="%1."/>
      <w:lvlJc w:val="left"/>
      <w:pPr>
        <w:ind w:left="1440" w:hanging="360"/>
      </w:pPr>
      <w:rPr>
        <w:rFonts w:hint="default"/>
      </w:rPr>
    </w:lvl>
    <w:lvl w:ilvl="1" w:tplc="2C0A0019" w:tentative="1">
      <w:start w:val="1"/>
      <w:numFmt w:val="lowerLetter"/>
      <w:lvlText w:val="%2."/>
      <w:lvlJc w:val="left"/>
      <w:pPr>
        <w:ind w:left="2160" w:hanging="360"/>
      </w:pPr>
    </w:lvl>
    <w:lvl w:ilvl="2" w:tplc="2C0A001B" w:tentative="1">
      <w:start w:val="1"/>
      <w:numFmt w:val="lowerRoman"/>
      <w:lvlText w:val="%3."/>
      <w:lvlJc w:val="right"/>
      <w:pPr>
        <w:ind w:left="2880" w:hanging="180"/>
      </w:pPr>
    </w:lvl>
    <w:lvl w:ilvl="3" w:tplc="2C0A000F" w:tentative="1">
      <w:start w:val="1"/>
      <w:numFmt w:val="decimal"/>
      <w:lvlText w:val="%4."/>
      <w:lvlJc w:val="left"/>
      <w:pPr>
        <w:ind w:left="3600" w:hanging="360"/>
      </w:pPr>
    </w:lvl>
    <w:lvl w:ilvl="4" w:tplc="2C0A0019" w:tentative="1">
      <w:start w:val="1"/>
      <w:numFmt w:val="lowerLetter"/>
      <w:lvlText w:val="%5."/>
      <w:lvlJc w:val="left"/>
      <w:pPr>
        <w:ind w:left="4320" w:hanging="360"/>
      </w:pPr>
    </w:lvl>
    <w:lvl w:ilvl="5" w:tplc="2C0A001B" w:tentative="1">
      <w:start w:val="1"/>
      <w:numFmt w:val="lowerRoman"/>
      <w:lvlText w:val="%6."/>
      <w:lvlJc w:val="right"/>
      <w:pPr>
        <w:ind w:left="5040" w:hanging="180"/>
      </w:pPr>
    </w:lvl>
    <w:lvl w:ilvl="6" w:tplc="2C0A000F" w:tentative="1">
      <w:start w:val="1"/>
      <w:numFmt w:val="decimal"/>
      <w:lvlText w:val="%7."/>
      <w:lvlJc w:val="left"/>
      <w:pPr>
        <w:ind w:left="5760" w:hanging="360"/>
      </w:pPr>
    </w:lvl>
    <w:lvl w:ilvl="7" w:tplc="2C0A0019" w:tentative="1">
      <w:start w:val="1"/>
      <w:numFmt w:val="lowerLetter"/>
      <w:lvlText w:val="%8."/>
      <w:lvlJc w:val="left"/>
      <w:pPr>
        <w:ind w:left="6480" w:hanging="360"/>
      </w:pPr>
    </w:lvl>
    <w:lvl w:ilvl="8" w:tplc="2C0A001B" w:tentative="1">
      <w:start w:val="1"/>
      <w:numFmt w:val="lowerRoman"/>
      <w:lvlText w:val="%9."/>
      <w:lvlJc w:val="right"/>
      <w:pPr>
        <w:ind w:left="7200" w:hanging="180"/>
      </w:pPr>
    </w:lvl>
  </w:abstractNum>
  <w:abstractNum w:abstractNumId="27" w15:restartNumberingAfterBreak="0">
    <w:nsid w:val="71627D47"/>
    <w:multiLevelType w:val="hybridMultilevel"/>
    <w:tmpl w:val="D8A821DC"/>
    <w:lvl w:ilvl="0" w:tplc="F32C6D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8" w15:restartNumberingAfterBreak="0">
    <w:nsid w:val="75B7331D"/>
    <w:multiLevelType w:val="hybridMultilevel"/>
    <w:tmpl w:val="4402786E"/>
    <w:lvl w:ilvl="0" w:tplc="F32C6D60">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9" w15:restartNumberingAfterBreak="0">
    <w:nsid w:val="7BCB7C55"/>
    <w:multiLevelType w:val="hybridMultilevel"/>
    <w:tmpl w:val="D8F26570"/>
    <w:lvl w:ilvl="0" w:tplc="2C0A000F">
      <w:start w:val="1"/>
      <w:numFmt w:val="decimal"/>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num w:numId="1">
    <w:abstractNumId w:val="14"/>
  </w:num>
  <w:num w:numId="2">
    <w:abstractNumId w:val="9"/>
  </w:num>
  <w:num w:numId="3">
    <w:abstractNumId w:val="15"/>
  </w:num>
  <w:num w:numId="4">
    <w:abstractNumId w:val="11"/>
  </w:num>
  <w:num w:numId="5">
    <w:abstractNumId w:val="28"/>
  </w:num>
  <w:num w:numId="6">
    <w:abstractNumId w:val="2"/>
  </w:num>
  <w:num w:numId="7">
    <w:abstractNumId w:val="22"/>
  </w:num>
  <w:num w:numId="8">
    <w:abstractNumId w:val="23"/>
  </w:num>
  <w:num w:numId="9">
    <w:abstractNumId w:val="12"/>
  </w:num>
  <w:num w:numId="10">
    <w:abstractNumId w:val="25"/>
  </w:num>
  <w:num w:numId="11">
    <w:abstractNumId w:val="19"/>
  </w:num>
  <w:num w:numId="12">
    <w:abstractNumId w:val="27"/>
  </w:num>
  <w:num w:numId="13">
    <w:abstractNumId w:val="6"/>
  </w:num>
  <w:num w:numId="14">
    <w:abstractNumId w:val="10"/>
  </w:num>
  <w:num w:numId="15">
    <w:abstractNumId w:val="18"/>
  </w:num>
  <w:num w:numId="16">
    <w:abstractNumId w:val="26"/>
  </w:num>
  <w:num w:numId="17">
    <w:abstractNumId w:val="5"/>
  </w:num>
  <w:num w:numId="18">
    <w:abstractNumId w:val="3"/>
  </w:num>
  <w:num w:numId="19">
    <w:abstractNumId w:val="13"/>
  </w:num>
  <w:num w:numId="20">
    <w:abstractNumId w:val="4"/>
  </w:num>
  <w:num w:numId="21">
    <w:abstractNumId w:val="0"/>
  </w:num>
  <w:num w:numId="22">
    <w:abstractNumId w:val="29"/>
  </w:num>
  <w:num w:numId="23">
    <w:abstractNumId w:val="7"/>
  </w:num>
  <w:num w:numId="24">
    <w:abstractNumId w:val="24"/>
  </w:num>
  <w:num w:numId="25">
    <w:abstractNumId w:val="8"/>
  </w:num>
  <w:num w:numId="26">
    <w:abstractNumId w:val="1"/>
  </w:num>
  <w:num w:numId="27">
    <w:abstractNumId w:val="16"/>
  </w:num>
  <w:num w:numId="28">
    <w:abstractNumId w:val="20"/>
  </w:num>
  <w:num w:numId="29">
    <w:abstractNumId w:val="17"/>
  </w:num>
  <w:num w:numId="30">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mirrorMargins/>
  <w:proofState w:spelling="clean" w:grammar="clean"/>
  <w:defaultTabStop w:val="708"/>
  <w:hyphenationZone w:val="425"/>
  <w:evenAndOddHeaders/>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D4D79"/>
    <w:rsid w:val="00001856"/>
    <w:rsid w:val="00004C91"/>
    <w:rsid w:val="00005612"/>
    <w:rsid w:val="0000740D"/>
    <w:rsid w:val="00012D55"/>
    <w:rsid w:val="0002161F"/>
    <w:rsid w:val="00025300"/>
    <w:rsid w:val="00033725"/>
    <w:rsid w:val="00036608"/>
    <w:rsid w:val="000420AF"/>
    <w:rsid w:val="00043CA8"/>
    <w:rsid w:val="000461C5"/>
    <w:rsid w:val="000471AD"/>
    <w:rsid w:val="000566C0"/>
    <w:rsid w:val="00056967"/>
    <w:rsid w:val="00060C5F"/>
    <w:rsid w:val="00063BA1"/>
    <w:rsid w:val="00064E93"/>
    <w:rsid w:val="00065366"/>
    <w:rsid w:val="00067FCA"/>
    <w:rsid w:val="00070F62"/>
    <w:rsid w:val="00071947"/>
    <w:rsid w:val="0007570E"/>
    <w:rsid w:val="0007735F"/>
    <w:rsid w:val="00081C61"/>
    <w:rsid w:val="00082441"/>
    <w:rsid w:val="0008569C"/>
    <w:rsid w:val="0008669B"/>
    <w:rsid w:val="0009252C"/>
    <w:rsid w:val="00092FAB"/>
    <w:rsid w:val="00094133"/>
    <w:rsid w:val="0009422E"/>
    <w:rsid w:val="00097285"/>
    <w:rsid w:val="000A0A90"/>
    <w:rsid w:val="000A0EA0"/>
    <w:rsid w:val="000A62C3"/>
    <w:rsid w:val="000B23EB"/>
    <w:rsid w:val="000B49C6"/>
    <w:rsid w:val="000B5EB2"/>
    <w:rsid w:val="000B64CF"/>
    <w:rsid w:val="000B6AD9"/>
    <w:rsid w:val="000C17AC"/>
    <w:rsid w:val="000C6C78"/>
    <w:rsid w:val="000D2E21"/>
    <w:rsid w:val="000D2E95"/>
    <w:rsid w:val="000D792D"/>
    <w:rsid w:val="000F1D94"/>
    <w:rsid w:val="000F22FC"/>
    <w:rsid w:val="000F4A38"/>
    <w:rsid w:val="000F5805"/>
    <w:rsid w:val="000F656E"/>
    <w:rsid w:val="000F7821"/>
    <w:rsid w:val="001004EA"/>
    <w:rsid w:val="001012F4"/>
    <w:rsid w:val="00102BFE"/>
    <w:rsid w:val="00103791"/>
    <w:rsid w:val="00105A00"/>
    <w:rsid w:val="00107564"/>
    <w:rsid w:val="00112CE1"/>
    <w:rsid w:val="0011383F"/>
    <w:rsid w:val="00115CCA"/>
    <w:rsid w:val="00115D5D"/>
    <w:rsid w:val="0011660E"/>
    <w:rsid w:val="00117294"/>
    <w:rsid w:val="00125023"/>
    <w:rsid w:val="00125F54"/>
    <w:rsid w:val="001270C2"/>
    <w:rsid w:val="0013169E"/>
    <w:rsid w:val="00131997"/>
    <w:rsid w:val="00131A23"/>
    <w:rsid w:val="0013630D"/>
    <w:rsid w:val="0013695A"/>
    <w:rsid w:val="00145A72"/>
    <w:rsid w:val="00145DA0"/>
    <w:rsid w:val="001464DB"/>
    <w:rsid w:val="00152EFB"/>
    <w:rsid w:val="001533EF"/>
    <w:rsid w:val="00153598"/>
    <w:rsid w:val="00155BCF"/>
    <w:rsid w:val="00160176"/>
    <w:rsid w:val="001661F7"/>
    <w:rsid w:val="00166717"/>
    <w:rsid w:val="00166B56"/>
    <w:rsid w:val="0017741B"/>
    <w:rsid w:val="0017766E"/>
    <w:rsid w:val="00181941"/>
    <w:rsid w:val="00185F7A"/>
    <w:rsid w:val="001870F0"/>
    <w:rsid w:val="00191351"/>
    <w:rsid w:val="001922E8"/>
    <w:rsid w:val="001A3A9F"/>
    <w:rsid w:val="001A7A4C"/>
    <w:rsid w:val="001A7B4E"/>
    <w:rsid w:val="001B5A72"/>
    <w:rsid w:val="001B7238"/>
    <w:rsid w:val="001C0B4C"/>
    <w:rsid w:val="001C2840"/>
    <w:rsid w:val="001C4074"/>
    <w:rsid w:val="001D004A"/>
    <w:rsid w:val="001D0643"/>
    <w:rsid w:val="001D0C21"/>
    <w:rsid w:val="001D1DD6"/>
    <w:rsid w:val="001D704C"/>
    <w:rsid w:val="001E056D"/>
    <w:rsid w:val="001E3235"/>
    <w:rsid w:val="001F5961"/>
    <w:rsid w:val="001F7D40"/>
    <w:rsid w:val="0020740F"/>
    <w:rsid w:val="002103C4"/>
    <w:rsid w:val="0021397A"/>
    <w:rsid w:val="00215705"/>
    <w:rsid w:val="00215F38"/>
    <w:rsid w:val="00216A81"/>
    <w:rsid w:val="00217C80"/>
    <w:rsid w:val="00221B0D"/>
    <w:rsid w:val="00234319"/>
    <w:rsid w:val="002356E5"/>
    <w:rsid w:val="00235AC3"/>
    <w:rsid w:val="002373AC"/>
    <w:rsid w:val="00243153"/>
    <w:rsid w:val="00250733"/>
    <w:rsid w:val="002651B9"/>
    <w:rsid w:val="00266534"/>
    <w:rsid w:val="00266E57"/>
    <w:rsid w:val="00267B86"/>
    <w:rsid w:val="0027388B"/>
    <w:rsid w:val="00275717"/>
    <w:rsid w:val="00277D71"/>
    <w:rsid w:val="0028130A"/>
    <w:rsid w:val="00282CF9"/>
    <w:rsid w:val="002855E8"/>
    <w:rsid w:val="00286690"/>
    <w:rsid w:val="002902C1"/>
    <w:rsid w:val="00294FAB"/>
    <w:rsid w:val="002A12ED"/>
    <w:rsid w:val="002A5490"/>
    <w:rsid w:val="002A7119"/>
    <w:rsid w:val="002A712F"/>
    <w:rsid w:val="002B1198"/>
    <w:rsid w:val="002B3391"/>
    <w:rsid w:val="002B5FD5"/>
    <w:rsid w:val="002C0B9D"/>
    <w:rsid w:val="002C1ED0"/>
    <w:rsid w:val="002C7121"/>
    <w:rsid w:val="002D1327"/>
    <w:rsid w:val="002D399B"/>
    <w:rsid w:val="002E032A"/>
    <w:rsid w:val="002E03F9"/>
    <w:rsid w:val="002E279A"/>
    <w:rsid w:val="002E4043"/>
    <w:rsid w:val="002F2280"/>
    <w:rsid w:val="002F2510"/>
    <w:rsid w:val="002F392A"/>
    <w:rsid w:val="002F54C0"/>
    <w:rsid w:val="00300C08"/>
    <w:rsid w:val="00302960"/>
    <w:rsid w:val="003047F5"/>
    <w:rsid w:val="0030706C"/>
    <w:rsid w:val="00313949"/>
    <w:rsid w:val="00314A62"/>
    <w:rsid w:val="003163DF"/>
    <w:rsid w:val="00316F50"/>
    <w:rsid w:val="00321838"/>
    <w:rsid w:val="003227B5"/>
    <w:rsid w:val="0032503C"/>
    <w:rsid w:val="00346DD2"/>
    <w:rsid w:val="003533C4"/>
    <w:rsid w:val="00355B60"/>
    <w:rsid w:val="00356484"/>
    <w:rsid w:val="00357746"/>
    <w:rsid w:val="0036468E"/>
    <w:rsid w:val="00365909"/>
    <w:rsid w:val="00366765"/>
    <w:rsid w:val="00371747"/>
    <w:rsid w:val="003727B5"/>
    <w:rsid w:val="003728C6"/>
    <w:rsid w:val="003740CC"/>
    <w:rsid w:val="00374AA0"/>
    <w:rsid w:val="00376D9B"/>
    <w:rsid w:val="00377F10"/>
    <w:rsid w:val="00382F84"/>
    <w:rsid w:val="00390A45"/>
    <w:rsid w:val="00395812"/>
    <w:rsid w:val="003969D6"/>
    <w:rsid w:val="00396B97"/>
    <w:rsid w:val="00397828"/>
    <w:rsid w:val="003A089A"/>
    <w:rsid w:val="003A3E78"/>
    <w:rsid w:val="003A47B6"/>
    <w:rsid w:val="003A58C0"/>
    <w:rsid w:val="003B2544"/>
    <w:rsid w:val="003B2B59"/>
    <w:rsid w:val="003B7A7C"/>
    <w:rsid w:val="003C10E1"/>
    <w:rsid w:val="003C58DA"/>
    <w:rsid w:val="003C76A1"/>
    <w:rsid w:val="003D4D79"/>
    <w:rsid w:val="003D4F76"/>
    <w:rsid w:val="003D5512"/>
    <w:rsid w:val="003D5A74"/>
    <w:rsid w:val="003D6315"/>
    <w:rsid w:val="003D66FF"/>
    <w:rsid w:val="003D7D0F"/>
    <w:rsid w:val="003E0654"/>
    <w:rsid w:val="003E0A76"/>
    <w:rsid w:val="003E1103"/>
    <w:rsid w:val="003E2537"/>
    <w:rsid w:val="003E25CF"/>
    <w:rsid w:val="003E46A5"/>
    <w:rsid w:val="003E634C"/>
    <w:rsid w:val="003E74A2"/>
    <w:rsid w:val="003F4E69"/>
    <w:rsid w:val="0040286D"/>
    <w:rsid w:val="0041053A"/>
    <w:rsid w:val="00412ECB"/>
    <w:rsid w:val="00416F2D"/>
    <w:rsid w:val="00422375"/>
    <w:rsid w:val="00425354"/>
    <w:rsid w:val="00433D78"/>
    <w:rsid w:val="00445E62"/>
    <w:rsid w:val="0044689B"/>
    <w:rsid w:val="004474D1"/>
    <w:rsid w:val="00463DE3"/>
    <w:rsid w:val="0046444F"/>
    <w:rsid w:val="00470193"/>
    <w:rsid w:val="00473A26"/>
    <w:rsid w:val="00475E40"/>
    <w:rsid w:val="004766FF"/>
    <w:rsid w:val="00481B2D"/>
    <w:rsid w:val="00484A7B"/>
    <w:rsid w:val="00486501"/>
    <w:rsid w:val="00490843"/>
    <w:rsid w:val="00490890"/>
    <w:rsid w:val="00492F45"/>
    <w:rsid w:val="00495BEC"/>
    <w:rsid w:val="00496017"/>
    <w:rsid w:val="004A20DF"/>
    <w:rsid w:val="004A2A7A"/>
    <w:rsid w:val="004A2C82"/>
    <w:rsid w:val="004A467F"/>
    <w:rsid w:val="004B137A"/>
    <w:rsid w:val="004B2CCD"/>
    <w:rsid w:val="004B3075"/>
    <w:rsid w:val="004B502D"/>
    <w:rsid w:val="004B5F30"/>
    <w:rsid w:val="004C434E"/>
    <w:rsid w:val="004C4F2C"/>
    <w:rsid w:val="004C6A26"/>
    <w:rsid w:val="004C7C35"/>
    <w:rsid w:val="004D0749"/>
    <w:rsid w:val="004D3785"/>
    <w:rsid w:val="004D6062"/>
    <w:rsid w:val="004D6C53"/>
    <w:rsid w:val="004E1AE3"/>
    <w:rsid w:val="004E3E11"/>
    <w:rsid w:val="004E48FE"/>
    <w:rsid w:val="004E5780"/>
    <w:rsid w:val="004F7BBE"/>
    <w:rsid w:val="004F7D0B"/>
    <w:rsid w:val="0050484C"/>
    <w:rsid w:val="0051023D"/>
    <w:rsid w:val="00511B7C"/>
    <w:rsid w:val="00520E90"/>
    <w:rsid w:val="00521D45"/>
    <w:rsid w:val="00521E04"/>
    <w:rsid w:val="00525265"/>
    <w:rsid w:val="005257C5"/>
    <w:rsid w:val="00526D4D"/>
    <w:rsid w:val="00537817"/>
    <w:rsid w:val="00541CA3"/>
    <w:rsid w:val="00542F8B"/>
    <w:rsid w:val="00544F8C"/>
    <w:rsid w:val="00547EA7"/>
    <w:rsid w:val="00550FB6"/>
    <w:rsid w:val="005527FA"/>
    <w:rsid w:val="00556F62"/>
    <w:rsid w:val="00565BDA"/>
    <w:rsid w:val="005712F9"/>
    <w:rsid w:val="00580428"/>
    <w:rsid w:val="005810D2"/>
    <w:rsid w:val="005814A1"/>
    <w:rsid w:val="00581F6B"/>
    <w:rsid w:val="00582EFD"/>
    <w:rsid w:val="00583FED"/>
    <w:rsid w:val="0059169A"/>
    <w:rsid w:val="005922DD"/>
    <w:rsid w:val="005958F2"/>
    <w:rsid w:val="00596C5E"/>
    <w:rsid w:val="005A0DB3"/>
    <w:rsid w:val="005B0016"/>
    <w:rsid w:val="005B1E11"/>
    <w:rsid w:val="005B3C57"/>
    <w:rsid w:val="005B44D2"/>
    <w:rsid w:val="005B6A79"/>
    <w:rsid w:val="005C070D"/>
    <w:rsid w:val="005C411F"/>
    <w:rsid w:val="005C4D85"/>
    <w:rsid w:val="005C5743"/>
    <w:rsid w:val="005C7E31"/>
    <w:rsid w:val="005D6C24"/>
    <w:rsid w:val="005D722A"/>
    <w:rsid w:val="005D744A"/>
    <w:rsid w:val="005E18A6"/>
    <w:rsid w:val="005E1F54"/>
    <w:rsid w:val="005E291D"/>
    <w:rsid w:val="005F03E2"/>
    <w:rsid w:val="005F2164"/>
    <w:rsid w:val="00601417"/>
    <w:rsid w:val="0060747F"/>
    <w:rsid w:val="00613B78"/>
    <w:rsid w:val="00620449"/>
    <w:rsid w:val="006204B0"/>
    <w:rsid w:val="00621F1E"/>
    <w:rsid w:val="006273AF"/>
    <w:rsid w:val="0063184E"/>
    <w:rsid w:val="006340DB"/>
    <w:rsid w:val="00635E45"/>
    <w:rsid w:val="00636F75"/>
    <w:rsid w:val="00641624"/>
    <w:rsid w:val="006457CE"/>
    <w:rsid w:val="00652356"/>
    <w:rsid w:val="006552DE"/>
    <w:rsid w:val="00656D84"/>
    <w:rsid w:val="00656EF3"/>
    <w:rsid w:val="006608E9"/>
    <w:rsid w:val="006609F9"/>
    <w:rsid w:val="00662625"/>
    <w:rsid w:val="00666663"/>
    <w:rsid w:val="006708BE"/>
    <w:rsid w:val="00673A71"/>
    <w:rsid w:val="00674F07"/>
    <w:rsid w:val="006760FF"/>
    <w:rsid w:val="006804FC"/>
    <w:rsid w:val="00680CCB"/>
    <w:rsid w:val="006813A4"/>
    <w:rsid w:val="00681992"/>
    <w:rsid w:val="006821AE"/>
    <w:rsid w:val="00684E78"/>
    <w:rsid w:val="00685676"/>
    <w:rsid w:val="00691E1B"/>
    <w:rsid w:val="006945D6"/>
    <w:rsid w:val="006A3029"/>
    <w:rsid w:val="006A3204"/>
    <w:rsid w:val="006A3977"/>
    <w:rsid w:val="006A5066"/>
    <w:rsid w:val="006B2EE2"/>
    <w:rsid w:val="006B33F8"/>
    <w:rsid w:val="006B3E86"/>
    <w:rsid w:val="006B582E"/>
    <w:rsid w:val="006B7E97"/>
    <w:rsid w:val="006C2C81"/>
    <w:rsid w:val="006D6F29"/>
    <w:rsid w:val="006E288D"/>
    <w:rsid w:val="006E33BB"/>
    <w:rsid w:val="006E3A53"/>
    <w:rsid w:val="006E79A4"/>
    <w:rsid w:val="006F0761"/>
    <w:rsid w:val="006F1CC7"/>
    <w:rsid w:val="006F2C39"/>
    <w:rsid w:val="006F780F"/>
    <w:rsid w:val="00704B2B"/>
    <w:rsid w:val="00705862"/>
    <w:rsid w:val="00706CB9"/>
    <w:rsid w:val="00720400"/>
    <w:rsid w:val="00725F3B"/>
    <w:rsid w:val="00727F0E"/>
    <w:rsid w:val="00732F45"/>
    <w:rsid w:val="00733CA1"/>
    <w:rsid w:val="00737635"/>
    <w:rsid w:val="00737A86"/>
    <w:rsid w:val="00740390"/>
    <w:rsid w:val="00755DCA"/>
    <w:rsid w:val="007561B0"/>
    <w:rsid w:val="007561EB"/>
    <w:rsid w:val="00756B13"/>
    <w:rsid w:val="00756F82"/>
    <w:rsid w:val="0075734E"/>
    <w:rsid w:val="007649DB"/>
    <w:rsid w:val="00767D99"/>
    <w:rsid w:val="0077132E"/>
    <w:rsid w:val="00775030"/>
    <w:rsid w:val="00776C61"/>
    <w:rsid w:val="00777116"/>
    <w:rsid w:val="00782E8D"/>
    <w:rsid w:val="007836BB"/>
    <w:rsid w:val="00795140"/>
    <w:rsid w:val="00796B46"/>
    <w:rsid w:val="00797CA6"/>
    <w:rsid w:val="007A2190"/>
    <w:rsid w:val="007A6429"/>
    <w:rsid w:val="007C0F4F"/>
    <w:rsid w:val="007C199D"/>
    <w:rsid w:val="007C4EAD"/>
    <w:rsid w:val="007C4FEC"/>
    <w:rsid w:val="007C64D7"/>
    <w:rsid w:val="007C7C10"/>
    <w:rsid w:val="007D7FAA"/>
    <w:rsid w:val="007E6AE2"/>
    <w:rsid w:val="007E75D2"/>
    <w:rsid w:val="007F2B64"/>
    <w:rsid w:val="00800E37"/>
    <w:rsid w:val="00801EA2"/>
    <w:rsid w:val="00803130"/>
    <w:rsid w:val="00804105"/>
    <w:rsid w:val="00804189"/>
    <w:rsid w:val="00804B5F"/>
    <w:rsid w:val="00805CE3"/>
    <w:rsid w:val="0081075E"/>
    <w:rsid w:val="00811628"/>
    <w:rsid w:val="00826695"/>
    <w:rsid w:val="00831840"/>
    <w:rsid w:val="008323F8"/>
    <w:rsid w:val="008326EC"/>
    <w:rsid w:val="00832CB6"/>
    <w:rsid w:val="0083444B"/>
    <w:rsid w:val="00835157"/>
    <w:rsid w:val="008372F3"/>
    <w:rsid w:val="00837A87"/>
    <w:rsid w:val="00840D50"/>
    <w:rsid w:val="00841845"/>
    <w:rsid w:val="00844124"/>
    <w:rsid w:val="0084514B"/>
    <w:rsid w:val="008466E4"/>
    <w:rsid w:val="008500C4"/>
    <w:rsid w:val="00865C04"/>
    <w:rsid w:val="00865E2F"/>
    <w:rsid w:val="008706C2"/>
    <w:rsid w:val="00870CA9"/>
    <w:rsid w:val="00877F05"/>
    <w:rsid w:val="0088046F"/>
    <w:rsid w:val="00880A52"/>
    <w:rsid w:val="00881635"/>
    <w:rsid w:val="008834DD"/>
    <w:rsid w:val="00886D05"/>
    <w:rsid w:val="00887B1F"/>
    <w:rsid w:val="00892AE4"/>
    <w:rsid w:val="008A19ED"/>
    <w:rsid w:val="008A2296"/>
    <w:rsid w:val="008A5147"/>
    <w:rsid w:val="008A59E7"/>
    <w:rsid w:val="008B1D76"/>
    <w:rsid w:val="008B6362"/>
    <w:rsid w:val="008C073F"/>
    <w:rsid w:val="008C64B4"/>
    <w:rsid w:val="008D04D6"/>
    <w:rsid w:val="008D4B50"/>
    <w:rsid w:val="008E0315"/>
    <w:rsid w:val="008E2CB7"/>
    <w:rsid w:val="008E5CA4"/>
    <w:rsid w:val="008F7509"/>
    <w:rsid w:val="00905286"/>
    <w:rsid w:val="00907F99"/>
    <w:rsid w:val="00916274"/>
    <w:rsid w:val="00923F48"/>
    <w:rsid w:val="009249FC"/>
    <w:rsid w:val="00926241"/>
    <w:rsid w:val="00926F94"/>
    <w:rsid w:val="009314EA"/>
    <w:rsid w:val="00931879"/>
    <w:rsid w:val="00937BE0"/>
    <w:rsid w:val="009404E3"/>
    <w:rsid w:val="00941C9D"/>
    <w:rsid w:val="009447A3"/>
    <w:rsid w:val="00945186"/>
    <w:rsid w:val="009506E7"/>
    <w:rsid w:val="0095130E"/>
    <w:rsid w:val="00951A8B"/>
    <w:rsid w:val="00953E1E"/>
    <w:rsid w:val="009571EE"/>
    <w:rsid w:val="00957A73"/>
    <w:rsid w:val="00960E4F"/>
    <w:rsid w:val="00961EEC"/>
    <w:rsid w:val="009630CC"/>
    <w:rsid w:val="009663B3"/>
    <w:rsid w:val="0097044B"/>
    <w:rsid w:val="00970AF0"/>
    <w:rsid w:val="009722CA"/>
    <w:rsid w:val="00973E97"/>
    <w:rsid w:val="0097426C"/>
    <w:rsid w:val="00976701"/>
    <w:rsid w:val="00981EB4"/>
    <w:rsid w:val="00982245"/>
    <w:rsid w:val="00994057"/>
    <w:rsid w:val="009942FF"/>
    <w:rsid w:val="009949F6"/>
    <w:rsid w:val="00995BB3"/>
    <w:rsid w:val="00997ED4"/>
    <w:rsid w:val="009A311C"/>
    <w:rsid w:val="009A5614"/>
    <w:rsid w:val="009A5FCC"/>
    <w:rsid w:val="009B4C84"/>
    <w:rsid w:val="009C137F"/>
    <w:rsid w:val="009C1A83"/>
    <w:rsid w:val="009C280B"/>
    <w:rsid w:val="009C6023"/>
    <w:rsid w:val="009D00C9"/>
    <w:rsid w:val="009D04AD"/>
    <w:rsid w:val="009D3D17"/>
    <w:rsid w:val="009D6DC1"/>
    <w:rsid w:val="009D7DF4"/>
    <w:rsid w:val="009E0244"/>
    <w:rsid w:val="009E10AB"/>
    <w:rsid w:val="009E225F"/>
    <w:rsid w:val="009E3F07"/>
    <w:rsid w:val="009E4C3D"/>
    <w:rsid w:val="009F041D"/>
    <w:rsid w:val="009F08A6"/>
    <w:rsid w:val="009F421A"/>
    <w:rsid w:val="009F4E33"/>
    <w:rsid w:val="009F5B66"/>
    <w:rsid w:val="009F67D8"/>
    <w:rsid w:val="00A010AD"/>
    <w:rsid w:val="00A02278"/>
    <w:rsid w:val="00A04BB4"/>
    <w:rsid w:val="00A107A3"/>
    <w:rsid w:val="00A11542"/>
    <w:rsid w:val="00A13599"/>
    <w:rsid w:val="00A15370"/>
    <w:rsid w:val="00A174E2"/>
    <w:rsid w:val="00A22AD4"/>
    <w:rsid w:val="00A24E84"/>
    <w:rsid w:val="00A25E71"/>
    <w:rsid w:val="00A26714"/>
    <w:rsid w:val="00A319B3"/>
    <w:rsid w:val="00A32417"/>
    <w:rsid w:val="00A32918"/>
    <w:rsid w:val="00A3341A"/>
    <w:rsid w:val="00A3343F"/>
    <w:rsid w:val="00A33511"/>
    <w:rsid w:val="00A33552"/>
    <w:rsid w:val="00A33E3C"/>
    <w:rsid w:val="00A37543"/>
    <w:rsid w:val="00A4012E"/>
    <w:rsid w:val="00A4101B"/>
    <w:rsid w:val="00A42D46"/>
    <w:rsid w:val="00A42E11"/>
    <w:rsid w:val="00A511F7"/>
    <w:rsid w:val="00A52722"/>
    <w:rsid w:val="00A5346F"/>
    <w:rsid w:val="00A6294E"/>
    <w:rsid w:val="00A63F1F"/>
    <w:rsid w:val="00A70749"/>
    <w:rsid w:val="00A72F7E"/>
    <w:rsid w:val="00A74711"/>
    <w:rsid w:val="00A77F06"/>
    <w:rsid w:val="00A83368"/>
    <w:rsid w:val="00A84B34"/>
    <w:rsid w:val="00A91790"/>
    <w:rsid w:val="00A95A3F"/>
    <w:rsid w:val="00A95FBD"/>
    <w:rsid w:val="00AA05F6"/>
    <w:rsid w:val="00AA193B"/>
    <w:rsid w:val="00AA2F66"/>
    <w:rsid w:val="00AA5800"/>
    <w:rsid w:val="00AA68F5"/>
    <w:rsid w:val="00AB4F31"/>
    <w:rsid w:val="00AC4016"/>
    <w:rsid w:val="00AC525B"/>
    <w:rsid w:val="00AC6F7E"/>
    <w:rsid w:val="00AD0EA8"/>
    <w:rsid w:val="00AD12DA"/>
    <w:rsid w:val="00AD68E5"/>
    <w:rsid w:val="00AE1264"/>
    <w:rsid w:val="00AE15A5"/>
    <w:rsid w:val="00AE16FF"/>
    <w:rsid w:val="00AE272E"/>
    <w:rsid w:val="00AE6D37"/>
    <w:rsid w:val="00AF4C2B"/>
    <w:rsid w:val="00B017AB"/>
    <w:rsid w:val="00B02DC9"/>
    <w:rsid w:val="00B04CA9"/>
    <w:rsid w:val="00B118BE"/>
    <w:rsid w:val="00B152FF"/>
    <w:rsid w:val="00B20285"/>
    <w:rsid w:val="00B20B25"/>
    <w:rsid w:val="00B2735C"/>
    <w:rsid w:val="00B27A02"/>
    <w:rsid w:val="00B35D7A"/>
    <w:rsid w:val="00B3760B"/>
    <w:rsid w:val="00B40126"/>
    <w:rsid w:val="00B4456F"/>
    <w:rsid w:val="00B46CC9"/>
    <w:rsid w:val="00B5224F"/>
    <w:rsid w:val="00B57BE7"/>
    <w:rsid w:val="00B60374"/>
    <w:rsid w:val="00B6351B"/>
    <w:rsid w:val="00B6691C"/>
    <w:rsid w:val="00B7526F"/>
    <w:rsid w:val="00B83B86"/>
    <w:rsid w:val="00B96CE2"/>
    <w:rsid w:val="00BA1B18"/>
    <w:rsid w:val="00BA49BA"/>
    <w:rsid w:val="00BA7097"/>
    <w:rsid w:val="00BB2349"/>
    <w:rsid w:val="00BB737C"/>
    <w:rsid w:val="00BC18AD"/>
    <w:rsid w:val="00BC2F4A"/>
    <w:rsid w:val="00BC7317"/>
    <w:rsid w:val="00BC7A08"/>
    <w:rsid w:val="00BD205D"/>
    <w:rsid w:val="00BD6BB7"/>
    <w:rsid w:val="00BE3573"/>
    <w:rsid w:val="00BF1E19"/>
    <w:rsid w:val="00BF23D6"/>
    <w:rsid w:val="00BF40A1"/>
    <w:rsid w:val="00C01C2B"/>
    <w:rsid w:val="00C072DB"/>
    <w:rsid w:val="00C11426"/>
    <w:rsid w:val="00C14A5F"/>
    <w:rsid w:val="00C15B70"/>
    <w:rsid w:val="00C17AF6"/>
    <w:rsid w:val="00C20AF8"/>
    <w:rsid w:val="00C2104B"/>
    <w:rsid w:val="00C24747"/>
    <w:rsid w:val="00C32F82"/>
    <w:rsid w:val="00C34ED1"/>
    <w:rsid w:val="00C353D8"/>
    <w:rsid w:val="00C43B2E"/>
    <w:rsid w:val="00C45846"/>
    <w:rsid w:val="00C5308D"/>
    <w:rsid w:val="00C5529D"/>
    <w:rsid w:val="00C618BA"/>
    <w:rsid w:val="00C61DBF"/>
    <w:rsid w:val="00C64DEC"/>
    <w:rsid w:val="00C64EEA"/>
    <w:rsid w:val="00C67CBF"/>
    <w:rsid w:val="00C70E64"/>
    <w:rsid w:val="00C74D1A"/>
    <w:rsid w:val="00C74E22"/>
    <w:rsid w:val="00C75311"/>
    <w:rsid w:val="00C76110"/>
    <w:rsid w:val="00C77203"/>
    <w:rsid w:val="00C82E08"/>
    <w:rsid w:val="00C9215A"/>
    <w:rsid w:val="00C946F8"/>
    <w:rsid w:val="00C947E7"/>
    <w:rsid w:val="00C95FEB"/>
    <w:rsid w:val="00CA1F8B"/>
    <w:rsid w:val="00CA2568"/>
    <w:rsid w:val="00CA258A"/>
    <w:rsid w:val="00CA261F"/>
    <w:rsid w:val="00CA63B5"/>
    <w:rsid w:val="00CB2E45"/>
    <w:rsid w:val="00CB3090"/>
    <w:rsid w:val="00CB492E"/>
    <w:rsid w:val="00CB4EE3"/>
    <w:rsid w:val="00CB72CF"/>
    <w:rsid w:val="00CC0401"/>
    <w:rsid w:val="00CC23FB"/>
    <w:rsid w:val="00CC29F7"/>
    <w:rsid w:val="00CC3198"/>
    <w:rsid w:val="00CD0646"/>
    <w:rsid w:val="00CD076E"/>
    <w:rsid w:val="00CD3022"/>
    <w:rsid w:val="00CD34EF"/>
    <w:rsid w:val="00CD61DB"/>
    <w:rsid w:val="00CD7EFB"/>
    <w:rsid w:val="00CE0062"/>
    <w:rsid w:val="00CE114F"/>
    <w:rsid w:val="00CE1745"/>
    <w:rsid w:val="00CE2C47"/>
    <w:rsid w:val="00CE57C3"/>
    <w:rsid w:val="00CE5ACB"/>
    <w:rsid w:val="00CF09CB"/>
    <w:rsid w:val="00CF124C"/>
    <w:rsid w:val="00CF15AB"/>
    <w:rsid w:val="00CF4DB2"/>
    <w:rsid w:val="00CF6A11"/>
    <w:rsid w:val="00D02ABB"/>
    <w:rsid w:val="00D03D9D"/>
    <w:rsid w:val="00D044C4"/>
    <w:rsid w:val="00D05650"/>
    <w:rsid w:val="00D068BD"/>
    <w:rsid w:val="00D07A2F"/>
    <w:rsid w:val="00D07A74"/>
    <w:rsid w:val="00D1123D"/>
    <w:rsid w:val="00D174D9"/>
    <w:rsid w:val="00D306F1"/>
    <w:rsid w:val="00D30AA9"/>
    <w:rsid w:val="00D4110B"/>
    <w:rsid w:val="00D418C6"/>
    <w:rsid w:val="00D41917"/>
    <w:rsid w:val="00D43964"/>
    <w:rsid w:val="00D4646A"/>
    <w:rsid w:val="00D60273"/>
    <w:rsid w:val="00D637FA"/>
    <w:rsid w:val="00D65008"/>
    <w:rsid w:val="00D703F7"/>
    <w:rsid w:val="00D7280A"/>
    <w:rsid w:val="00D73671"/>
    <w:rsid w:val="00D74444"/>
    <w:rsid w:val="00D853E7"/>
    <w:rsid w:val="00D8549F"/>
    <w:rsid w:val="00DA2F8C"/>
    <w:rsid w:val="00DA59DA"/>
    <w:rsid w:val="00DA6FEC"/>
    <w:rsid w:val="00DB02E2"/>
    <w:rsid w:val="00DB0AD0"/>
    <w:rsid w:val="00DB0C24"/>
    <w:rsid w:val="00DB2FB9"/>
    <w:rsid w:val="00DB4911"/>
    <w:rsid w:val="00DB4D60"/>
    <w:rsid w:val="00DB67D7"/>
    <w:rsid w:val="00DC43AC"/>
    <w:rsid w:val="00DD0465"/>
    <w:rsid w:val="00DD1736"/>
    <w:rsid w:val="00DD48FA"/>
    <w:rsid w:val="00DE3B70"/>
    <w:rsid w:val="00DE49D0"/>
    <w:rsid w:val="00DE627A"/>
    <w:rsid w:val="00DF1120"/>
    <w:rsid w:val="00E026A7"/>
    <w:rsid w:val="00E071C3"/>
    <w:rsid w:val="00E100AE"/>
    <w:rsid w:val="00E14E3D"/>
    <w:rsid w:val="00E150C3"/>
    <w:rsid w:val="00E2354B"/>
    <w:rsid w:val="00E23FE0"/>
    <w:rsid w:val="00E24D71"/>
    <w:rsid w:val="00E25F61"/>
    <w:rsid w:val="00E26D0B"/>
    <w:rsid w:val="00E40A69"/>
    <w:rsid w:val="00E41233"/>
    <w:rsid w:val="00E44869"/>
    <w:rsid w:val="00E448F3"/>
    <w:rsid w:val="00E47856"/>
    <w:rsid w:val="00E47FFE"/>
    <w:rsid w:val="00E5055C"/>
    <w:rsid w:val="00E50B6B"/>
    <w:rsid w:val="00E523F4"/>
    <w:rsid w:val="00E61F42"/>
    <w:rsid w:val="00E64FB9"/>
    <w:rsid w:val="00E716C2"/>
    <w:rsid w:val="00E72732"/>
    <w:rsid w:val="00E74C77"/>
    <w:rsid w:val="00E769BD"/>
    <w:rsid w:val="00E810C2"/>
    <w:rsid w:val="00E91EF4"/>
    <w:rsid w:val="00E92E8B"/>
    <w:rsid w:val="00E94ADC"/>
    <w:rsid w:val="00E95FBE"/>
    <w:rsid w:val="00E969C4"/>
    <w:rsid w:val="00EB08E6"/>
    <w:rsid w:val="00EB2519"/>
    <w:rsid w:val="00EB280D"/>
    <w:rsid w:val="00EB2EB0"/>
    <w:rsid w:val="00EB3724"/>
    <w:rsid w:val="00EC38A1"/>
    <w:rsid w:val="00EC39C8"/>
    <w:rsid w:val="00EC5FDE"/>
    <w:rsid w:val="00ED2FBC"/>
    <w:rsid w:val="00ED4D08"/>
    <w:rsid w:val="00ED68AF"/>
    <w:rsid w:val="00EE1F42"/>
    <w:rsid w:val="00EE679D"/>
    <w:rsid w:val="00EF2D3F"/>
    <w:rsid w:val="00EF6923"/>
    <w:rsid w:val="00F00143"/>
    <w:rsid w:val="00F00894"/>
    <w:rsid w:val="00F01D4E"/>
    <w:rsid w:val="00F036CE"/>
    <w:rsid w:val="00F14EF0"/>
    <w:rsid w:val="00F21068"/>
    <w:rsid w:val="00F22CA3"/>
    <w:rsid w:val="00F23F8D"/>
    <w:rsid w:val="00F24163"/>
    <w:rsid w:val="00F25EFD"/>
    <w:rsid w:val="00F31144"/>
    <w:rsid w:val="00F367A8"/>
    <w:rsid w:val="00F404CE"/>
    <w:rsid w:val="00F53B3D"/>
    <w:rsid w:val="00F61C65"/>
    <w:rsid w:val="00F64AEC"/>
    <w:rsid w:val="00F678D1"/>
    <w:rsid w:val="00F717D6"/>
    <w:rsid w:val="00F7253B"/>
    <w:rsid w:val="00F75776"/>
    <w:rsid w:val="00F757A9"/>
    <w:rsid w:val="00F75F3F"/>
    <w:rsid w:val="00F80A4E"/>
    <w:rsid w:val="00F81369"/>
    <w:rsid w:val="00F836F8"/>
    <w:rsid w:val="00F8388D"/>
    <w:rsid w:val="00F84776"/>
    <w:rsid w:val="00F87289"/>
    <w:rsid w:val="00F91670"/>
    <w:rsid w:val="00F9386B"/>
    <w:rsid w:val="00F9786E"/>
    <w:rsid w:val="00FA2FBC"/>
    <w:rsid w:val="00FA48CF"/>
    <w:rsid w:val="00FA61C6"/>
    <w:rsid w:val="00FA6F57"/>
    <w:rsid w:val="00FA79A9"/>
    <w:rsid w:val="00FB1215"/>
    <w:rsid w:val="00FB140A"/>
    <w:rsid w:val="00FB2842"/>
    <w:rsid w:val="00FB439D"/>
    <w:rsid w:val="00FD1642"/>
    <w:rsid w:val="00FD1ED5"/>
    <w:rsid w:val="00FD3886"/>
    <w:rsid w:val="00FE1A2F"/>
    <w:rsid w:val="00FE450C"/>
    <w:rsid w:val="00FE4517"/>
    <w:rsid w:val="00FF044D"/>
    <w:rsid w:val="00FF3AF5"/>
    <w:rsid w:val="00FF63FC"/>
  </w:rsids>
  <m:mathPr>
    <m:mathFont m:val="Cambria Math"/>
    <m:brkBin m:val="before"/>
    <m:brkBinSub m:val="--"/>
    <m:smallFrac m:val="0"/>
    <m:dispDef/>
    <m:lMargin m:val="0"/>
    <m:rMargin m:val="0"/>
    <m:defJc m:val="centerGroup"/>
    <m:wrapIndent m:val="1440"/>
    <m:intLim m:val="subSup"/>
    <m:naryLim m:val="undOvr"/>
  </m:mathPr>
  <w:themeFontLang w:val="es-A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FC0DA699-8E78-45F0-A37F-3040239CEBF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s-ES" w:eastAsia="es-E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D6BB7"/>
  </w:style>
  <w:style w:type="paragraph" w:styleId="Ttulo2">
    <w:name w:val="heading 2"/>
    <w:basedOn w:val="Normal"/>
    <w:next w:val="Normal"/>
    <w:link w:val="Ttulo2Car"/>
    <w:uiPriority w:val="9"/>
    <w:semiHidden/>
    <w:unhideWhenUsed/>
    <w:qFormat/>
    <w:rsid w:val="00215705"/>
    <w:pPr>
      <w:keepNext/>
      <w:spacing w:before="240" w:after="60"/>
      <w:outlineLvl w:val="1"/>
    </w:pPr>
    <w:rPr>
      <w:rFonts w:asciiTheme="majorHAnsi" w:eastAsiaTheme="majorEastAsia" w:hAnsiTheme="majorHAnsi" w:cstheme="majorBidi"/>
      <w:b/>
      <w:bCs/>
      <w:i/>
      <w:iCs/>
      <w:sz w:val="28"/>
      <w:szCs w:val="28"/>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ndice1">
    <w:name w:val="index 1"/>
    <w:basedOn w:val="Normal"/>
    <w:next w:val="Normal"/>
    <w:autoRedefine/>
    <w:semiHidden/>
    <w:rsid w:val="00BD6BB7"/>
    <w:pPr>
      <w:ind w:left="200" w:hanging="200"/>
    </w:pPr>
  </w:style>
  <w:style w:type="paragraph" w:styleId="Textoindependiente">
    <w:name w:val="Body Text"/>
    <w:basedOn w:val="Normal"/>
    <w:semiHidden/>
    <w:rsid w:val="00BD6BB7"/>
    <w:pPr>
      <w:tabs>
        <w:tab w:val="left" w:pos="1418"/>
        <w:tab w:val="left" w:pos="1701"/>
        <w:tab w:val="left" w:pos="2268"/>
      </w:tabs>
      <w:spacing w:line="360" w:lineRule="auto"/>
      <w:jc w:val="both"/>
    </w:pPr>
    <w:rPr>
      <w:rFonts w:ascii="Courier" w:hAnsi="Courier"/>
      <w:sz w:val="24"/>
      <w:lang w:val="es-ES_tradnl"/>
    </w:rPr>
  </w:style>
  <w:style w:type="paragraph" w:styleId="Textodeglobo">
    <w:name w:val="Balloon Text"/>
    <w:basedOn w:val="Normal"/>
    <w:link w:val="TextodegloboCar"/>
    <w:uiPriority w:val="99"/>
    <w:semiHidden/>
    <w:unhideWhenUsed/>
    <w:rsid w:val="006A3977"/>
    <w:rPr>
      <w:rFonts w:ascii="Tahoma" w:hAnsi="Tahoma" w:cs="Tahoma"/>
      <w:sz w:val="16"/>
      <w:szCs w:val="16"/>
    </w:rPr>
  </w:style>
  <w:style w:type="character" w:customStyle="1" w:styleId="TextodegloboCar">
    <w:name w:val="Texto de globo Car"/>
    <w:basedOn w:val="Fuentedeprrafopredeter"/>
    <w:link w:val="Textodeglobo"/>
    <w:uiPriority w:val="99"/>
    <w:semiHidden/>
    <w:rsid w:val="006A3977"/>
    <w:rPr>
      <w:rFonts w:ascii="Tahoma" w:hAnsi="Tahoma" w:cs="Tahoma"/>
      <w:sz w:val="16"/>
      <w:szCs w:val="16"/>
    </w:rPr>
  </w:style>
  <w:style w:type="character" w:customStyle="1" w:styleId="Ttulo2Car">
    <w:name w:val="Título 2 Car"/>
    <w:basedOn w:val="Fuentedeprrafopredeter"/>
    <w:link w:val="Ttulo2"/>
    <w:uiPriority w:val="9"/>
    <w:semiHidden/>
    <w:rsid w:val="00215705"/>
    <w:rPr>
      <w:rFonts w:asciiTheme="majorHAnsi" w:eastAsiaTheme="majorEastAsia" w:hAnsiTheme="majorHAnsi" w:cstheme="majorBidi"/>
      <w:b/>
      <w:bCs/>
      <w:i/>
      <w:iCs/>
      <w:sz w:val="28"/>
      <w:szCs w:val="28"/>
    </w:rPr>
  </w:style>
  <w:style w:type="paragraph" w:styleId="Encabezado">
    <w:name w:val="header"/>
    <w:basedOn w:val="Normal"/>
    <w:link w:val="EncabezadoCar"/>
    <w:uiPriority w:val="99"/>
    <w:unhideWhenUsed/>
    <w:rsid w:val="00D8549F"/>
    <w:pPr>
      <w:tabs>
        <w:tab w:val="center" w:pos="4419"/>
        <w:tab w:val="right" w:pos="8838"/>
      </w:tabs>
    </w:pPr>
  </w:style>
  <w:style w:type="character" w:customStyle="1" w:styleId="EncabezadoCar">
    <w:name w:val="Encabezado Car"/>
    <w:basedOn w:val="Fuentedeprrafopredeter"/>
    <w:link w:val="Encabezado"/>
    <w:uiPriority w:val="99"/>
    <w:rsid w:val="00D8549F"/>
  </w:style>
  <w:style w:type="paragraph" w:styleId="Piedepgina">
    <w:name w:val="footer"/>
    <w:basedOn w:val="Normal"/>
    <w:link w:val="PiedepginaCar"/>
    <w:uiPriority w:val="99"/>
    <w:semiHidden/>
    <w:unhideWhenUsed/>
    <w:rsid w:val="00805CE3"/>
    <w:pPr>
      <w:tabs>
        <w:tab w:val="center" w:pos="4419"/>
        <w:tab w:val="right" w:pos="8838"/>
      </w:tabs>
    </w:pPr>
  </w:style>
  <w:style w:type="character" w:customStyle="1" w:styleId="PiedepginaCar">
    <w:name w:val="Pie de página Car"/>
    <w:basedOn w:val="Fuentedeprrafopredeter"/>
    <w:link w:val="Piedepgina"/>
    <w:uiPriority w:val="99"/>
    <w:semiHidden/>
    <w:rsid w:val="00805CE3"/>
  </w:style>
  <w:style w:type="character" w:styleId="Refdecomentario">
    <w:name w:val="annotation reference"/>
    <w:basedOn w:val="Fuentedeprrafopredeter"/>
    <w:uiPriority w:val="99"/>
    <w:semiHidden/>
    <w:unhideWhenUsed/>
    <w:rsid w:val="009F041D"/>
    <w:rPr>
      <w:sz w:val="16"/>
      <w:szCs w:val="16"/>
    </w:rPr>
  </w:style>
  <w:style w:type="paragraph" w:styleId="Textocomentario">
    <w:name w:val="annotation text"/>
    <w:basedOn w:val="Normal"/>
    <w:link w:val="TextocomentarioCar"/>
    <w:uiPriority w:val="99"/>
    <w:semiHidden/>
    <w:unhideWhenUsed/>
    <w:rsid w:val="009F041D"/>
  </w:style>
  <w:style w:type="character" w:customStyle="1" w:styleId="TextocomentarioCar">
    <w:name w:val="Texto comentario Car"/>
    <w:basedOn w:val="Fuentedeprrafopredeter"/>
    <w:link w:val="Textocomentario"/>
    <w:uiPriority w:val="99"/>
    <w:semiHidden/>
    <w:rsid w:val="009F041D"/>
  </w:style>
  <w:style w:type="paragraph" w:styleId="Asuntodelcomentario">
    <w:name w:val="annotation subject"/>
    <w:basedOn w:val="Textocomentario"/>
    <w:next w:val="Textocomentario"/>
    <w:link w:val="AsuntodelcomentarioCar"/>
    <w:uiPriority w:val="99"/>
    <w:semiHidden/>
    <w:unhideWhenUsed/>
    <w:rsid w:val="009F041D"/>
    <w:rPr>
      <w:b/>
      <w:bCs/>
    </w:rPr>
  </w:style>
  <w:style w:type="character" w:customStyle="1" w:styleId="AsuntodelcomentarioCar">
    <w:name w:val="Asunto del comentario Car"/>
    <w:basedOn w:val="TextocomentarioCar"/>
    <w:link w:val="Asuntodelcomentario"/>
    <w:uiPriority w:val="99"/>
    <w:semiHidden/>
    <w:rsid w:val="009F041D"/>
    <w:rPr>
      <w:b/>
      <w:bCs/>
    </w:rPr>
  </w:style>
  <w:style w:type="paragraph" w:styleId="Prrafodelista">
    <w:name w:val="List Paragraph"/>
    <w:basedOn w:val="Normal"/>
    <w:uiPriority w:val="34"/>
    <w:qFormat/>
    <w:rsid w:val="00970AF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13779022">
      <w:bodyDiv w:val="1"/>
      <w:marLeft w:val="0"/>
      <w:marRight w:val="0"/>
      <w:marTop w:val="0"/>
      <w:marBottom w:val="0"/>
      <w:divBdr>
        <w:top w:val="none" w:sz="0" w:space="0" w:color="auto"/>
        <w:left w:val="none" w:sz="0" w:space="0" w:color="auto"/>
        <w:bottom w:val="none" w:sz="0" w:space="0" w:color="auto"/>
        <w:right w:val="none" w:sz="0" w:space="0" w:color="auto"/>
      </w:divBdr>
    </w:div>
    <w:div w:id="354311530">
      <w:bodyDiv w:val="1"/>
      <w:marLeft w:val="0"/>
      <w:marRight w:val="0"/>
      <w:marTop w:val="0"/>
      <w:marBottom w:val="0"/>
      <w:divBdr>
        <w:top w:val="none" w:sz="0" w:space="0" w:color="auto"/>
        <w:left w:val="none" w:sz="0" w:space="0" w:color="auto"/>
        <w:bottom w:val="none" w:sz="0" w:space="0" w:color="auto"/>
        <w:right w:val="none" w:sz="0" w:space="0" w:color="auto"/>
      </w:divBdr>
    </w:div>
    <w:div w:id="526139581">
      <w:bodyDiv w:val="1"/>
      <w:marLeft w:val="0"/>
      <w:marRight w:val="0"/>
      <w:marTop w:val="0"/>
      <w:marBottom w:val="0"/>
      <w:divBdr>
        <w:top w:val="none" w:sz="0" w:space="0" w:color="auto"/>
        <w:left w:val="none" w:sz="0" w:space="0" w:color="auto"/>
        <w:bottom w:val="none" w:sz="0" w:space="0" w:color="auto"/>
        <w:right w:val="none" w:sz="0" w:space="0" w:color="auto"/>
      </w:divBdr>
    </w:div>
    <w:div w:id="554701866">
      <w:bodyDiv w:val="1"/>
      <w:marLeft w:val="0"/>
      <w:marRight w:val="0"/>
      <w:marTop w:val="0"/>
      <w:marBottom w:val="0"/>
      <w:divBdr>
        <w:top w:val="none" w:sz="0" w:space="0" w:color="auto"/>
        <w:left w:val="none" w:sz="0" w:space="0" w:color="auto"/>
        <w:bottom w:val="none" w:sz="0" w:space="0" w:color="auto"/>
        <w:right w:val="none" w:sz="0" w:space="0" w:color="auto"/>
      </w:divBdr>
    </w:div>
    <w:div w:id="1099369964">
      <w:bodyDiv w:val="1"/>
      <w:marLeft w:val="0"/>
      <w:marRight w:val="0"/>
      <w:marTop w:val="0"/>
      <w:marBottom w:val="0"/>
      <w:divBdr>
        <w:top w:val="none" w:sz="0" w:space="0" w:color="auto"/>
        <w:left w:val="none" w:sz="0" w:space="0" w:color="auto"/>
        <w:bottom w:val="none" w:sz="0" w:space="0" w:color="auto"/>
        <w:right w:val="none" w:sz="0" w:space="0" w:color="auto"/>
      </w:divBdr>
    </w:div>
    <w:div w:id="1609578608">
      <w:bodyDiv w:val="1"/>
      <w:marLeft w:val="0"/>
      <w:marRight w:val="0"/>
      <w:marTop w:val="0"/>
      <w:marBottom w:val="0"/>
      <w:divBdr>
        <w:top w:val="none" w:sz="0" w:space="0" w:color="auto"/>
        <w:left w:val="none" w:sz="0" w:space="0" w:color="auto"/>
        <w:bottom w:val="none" w:sz="0" w:space="0" w:color="auto"/>
        <w:right w:val="none" w:sz="0" w:space="0" w:color="auto"/>
      </w:divBdr>
    </w:div>
    <w:div w:id="20977014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B39A845-EA7F-477F-8BFB-01678F7774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27</Pages>
  <Words>4905</Words>
  <Characters>26981</Characters>
  <Application>Microsoft Office Word</Application>
  <DocSecurity>0</DocSecurity>
  <Lines>224</Lines>
  <Paragraphs>63</Paragraphs>
  <ScaleCrop>false</ScaleCrop>
  <HeadingPairs>
    <vt:vector size="2" baseType="variant">
      <vt:variant>
        <vt:lpstr>Título</vt:lpstr>
      </vt:variant>
      <vt:variant>
        <vt:i4>1</vt:i4>
      </vt:variant>
    </vt:vector>
  </HeadingPairs>
  <TitlesOfParts>
    <vt:vector size="1" baseType="lpstr">
      <vt:lpstr>ACUERDO Nº    : En la ciudad de Santa Rosa, Capital de la Provincia de La Pampa, a los        días del mes de diciembre del año dos mil cuatro, se reúne en Acuerdo el Excmo</vt:lpstr>
    </vt:vector>
  </TitlesOfParts>
  <Company>Poder Judicial</Company>
  <LinksUpToDate>false</LinksUpToDate>
  <CharactersWithSpaces>31823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ACUERDO Nº    : En la ciudad de Santa Rosa, Capital de la Provincia de La Pampa, a los        días del mes de diciembre del año dos mil cuatro, se reúne en Acuerdo el Excmo</dc:title>
  <dc:creator>Sec de Sistemas</dc:creator>
  <cp:lastModifiedBy>Claudio Miguel Dezeo</cp:lastModifiedBy>
  <cp:revision>2</cp:revision>
  <cp:lastPrinted>2022-06-28T10:22:00Z</cp:lastPrinted>
  <dcterms:created xsi:type="dcterms:W3CDTF">2022-07-11T14:30:00Z</dcterms:created>
  <dcterms:modified xsi:type="dcterms:W3CDTF">2022-07-11T14:30:00Z</dcterms:modified>
</cp:coreProperties>
</file>